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B6E21" w14:textId="6C05985F" w:rsidR="00D46A8F" w:rsidRPr="00B0692A" w:rsidRDefault="00371265" w:rsidP="00B035C5">
      <w:pPr>
        <w:jc w:val="center"/>
        <w:outlineLvl w:val="0"/>
        <w:rPr>
          <w:rFonts w:ascii="Garamond" w:hAnsi="Garamond"/>
          <w:sz w:val="36"/>
          <w:szCs w:val="36"/>
          <w:u w:val="single"/>
        </w:rPr>
      </w:pPr>
      <w:r w:rsidRPr="00B0692A">
        <w:rPr>
          <w:rFonts w:ascii="Garamond" w:hAnsi="Garamond"/>
          <w:noProof/>
          <w:sz w:val="36"/>
          <w:szCs w:val="36"/>
          <w:u w:val="single"/>
        </w:rPr>
        <w:drawing>
          <wp:anchor distT="0" distB="0" distL="114300" distR="114300" simplePos="0" relativeHeight="251658240" behindDoc="1" locked="0" layoutInCell="1" allowOverlap="1" wp14:anchorId="5607897C" wp14:editId="00DF4C39">
            <wp:simplePos x="0" y="0"/>
            <wp:positionH relativeFrom="column">
              <wp:posOffset>-179764</wp:posOffset>
            </wp:positionH>
            <wp:positionV relativeFrom="paragraph">
              <wp:posOffset>-299011</wp:posOffset>
            </wp:positionV>
            <wp:extent cx="1088136" cy="905256"/>
            <wp:effectExtent l="0" t="0" r="4445" b="9525"/>
            <wp:wrapNone/>
            <wp:docPr id="1" name="Picture 1" descr="../Desktop/Screen%20Shot%202016-02-24%20at%205.04.41%20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Screen%20Shot%202016-02-24%20at%205.04.41%20PM.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8136" cy="90525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4A23">
        <w:rPr>
          <w:rFonts w:ascii="Garamond" w:hAnsi="Garamond"/>
          <w:sz w:val="36"/>
          <w:szCs w:val="36"/>
          <w:u w:val="single"/>
        </w:rPr>
        <w:t>Application</w:t>
      </w:r>
      <w:r w:rsidR="00B419A7">
        <w:rPr>
          <w:rFonts w:ascii="Garamond" w:hAnsi="Garamond"/>
          <w:sz w:val="36"/>
          <w:szCs w:val="36"/>
          <w:u w:val="single"/>
        </w:rPr>
        <w:t xml:space="preserve"> and Measurement</w:t>
      </w:r>
      <w:r w:rsidR="00614A23">
        <w:rPr>
          <w:rFonts w:ascii="Garamond" w:hAnsi="Garamond"/>
          <w:sz w:val="36"/>
          <w:szCs w:val="36"/>
          <w:u w:val="single"/>
        </w:rPr>
        <w:t xml:space="preserve"> of Strain Gages</w:t>
      </w:r>
    </w:p>
    <w:p w14:paraId="218CABA7" w14:textId="39443DAC" w:rsidR="00E9035C" w:rsidRPr="006B3ED6" w:rsidRDefault="00E9035C" w:rsidP="00E9035C">
      <w:pPr>
        <w:jc w:val="center"/>
        <w:rPr>
          <w:rFonts w:ascii="Garamond" w:hAnsi="Garamond"/>
          <w:sz w:val="40"/>
          <w:szCs w:val="40"/>
        </w:rPr>
      </w:pPr>
    </w:p>
    <w:p w14:paraId="2003D823" w14:textId="77777777" w:rsidR="00523268" w:rsidRDefault="00523268" w:rsidP="00397463">
      <w:pPr>
        <w:outlineLvl w:val="0"/>
        <w:rPr>
          <w:rFonts w:ascii="Garamond" w:hAnsi="Garamond"/>
          <w:b/>
          <w:sz w:val="32"/>
          <w:szCs w:val="32"/>
        </w:rPr>
      </w:pPr>
    </w:p>
    <w:p w14:paraId="2E825721" w14:textId="0E01D4EE" w:rsidR="00891038" w:rsidRDefault="00891038" w:rsidP="00397463">
      <w:pPr>
        <w:outlineLvl w:val="0"/>
        <w:rPr>
          <w:rFonts w:ascii="Garamond" w:hAnsi="Garamond"/>
          <w:b/>
          <w:sz w:val="32"/>
          <w:szCs w:val="32"/>
        </w:rPr>
      </w:pPr>
      <w:r>
        <w:rPr>
          <w:rFonts w:ascii="Garamond" w:hAnsi="Garamond"/>
          <w:b/>
          <w:sz w:val="32"/>
          <w:szCs w:val="32"/>
        </w:rPr>
        <w:t>Procedure</w:t>
      </w:r>
      <w:r w:rsidR="007B218C">
        <w:rPr>
          <w:rFonts w:ascii="Garamond" w:hAnsi="Garamond"/>
          <w:b/>
          <w:sz w:val="32"/>
          <w:szCs w:val="32"/>
        </w:rPr>
        <w:t>:</w:t>
      </w:r>
    </w:p>
    <w:p w14:paraId="775254BF" w14:textId="77777777" w:rsidR="00397463" w:rsidRDefault="00397463" w:rsidP="00B035C5">
      <w:pPr>
        <w:outlineLvl w:val="0"/>
        <w:rPr>
          <w:rFonts w:ascii="Garamond" w:hAnsi="Garamond"/>
          <w:b/>
          <w:sz w:val="30"/>
          <w:szCs w:val="30"/>
        </w:rPr>
      </w:pPr>
    </w:p>
    <w:p w14:paraId="2C95813C" w14:textId="3CC6BA73" w:rsidR="00DE63F0" w:rsidRPr="008F0CCC" w:rsidRDefault="00DE63F0" w:rsidP="00B035C5">
      <w:pPr>
        <w:outlineLvl w:val="0"/>
        <w:rPr>
          <w:rFonts w:ascii="Garamond" w:hAnsi="Garamond"/>
          <w:b/>
          <w:sz w:val="30"/>
          <w:szCs w:val="30"/>
        </w:rPr>
      </w:pPr>
      <w:r w:rsidRPr="008F0CCC">
        <w:rPr>
          <w:rFonts w:ascii="Garamond" w:hAnsi="Garamond"/>
          <w:b/>
          <w:sz w:val="30"/>
          <w:szCs w:val="30"/>
        </w:rPr>
        <w:t xml:space="preserve">Part 1: </w:t>
      </w:r>
      <w:r w:rsidR="007B53FB">
        <w:rPr>
          <w:rFonts w:ascii="Garamond" w:hAnsi="Garamond"/>
          <w:b/>
          <w:sz w:val="30"/>
          <w:szCs w:val="30"/>
        </w:rPr>
        <w:t>Surface Preparation and Attaching the Strain Gage</w:t>
      </w:r>
    </w:p>
    <w:p w14:paraId="6E110141" w14:textId="77777777" w:rsidR="00DE63F0" w:rsidRPr="00DE63F0" w:rsidRDefault="00DE63F0" w:rsidP="00E9035C">
      <w:pPr>
        <w:rPr>
          <w:rFonts w:ascii="Garamond" w:hAnsi="Garamond"/>
          <w:sz w:val="30"/>
          <w:szCs w:val="30"/>
        </w:rPr>
      </w:pPr>
    </w:p>
    <w:p w14:paraId="0314A315" w14:textId="04D22470" w:rsidR="008C3313" w:rsidRPr="003B72D8" w:rsidRDefault="005B19C7" w:rsidP="003B72D8">
      <w:pPr>
        <w:pStyle w:val="ListParagraph"/>
        <w:numPr>
          <w:ilvl w:val="0"/>
          <w:numId w:val="15"/>
        </w:numPr>
        <w:rPr>
          <w:rFonts w:ascii="Garamond" w:hAnsi="Garamond"/>
          <w:b/>
          <w:sz w:val="30"/>
          <w:szCs w:val="30"/>
          <w:u w:val="single"/>
        </w:rPr>
      </w:pPr>
      <w:r w:rsidRPr="003B72D8">
        <w:rPr>
          <w:rFonts w:ascii="Garamond" w:hAnsi="Garamond"/>
          <w:b/>
          <w:sz w:val="30"/>
          <w:szCs w:val="30"/>
          <w:u w:val="single"/>
        </w:rPr>
        <w:t>Surface Preparation</w:t>
      </w:r>
    </w:p>
    <w:p w14:paraId="47C9B2AC" w14:textId="6CD9494E" w:rsidR="005B19C7" w:rsidRPr="008040DB" w:rsidRDefault="005B19C7" w:rsidP="005B19C7">
      <w:pPr>
        <w:pStyle w:val="ListParagraph"/>
        <w:numPr>
          <w:ilvl w:val="0"/>
          <w:numId w:val="4"/>
        </w:numPr>
        <w:spacing w:after="160" w:line="259" w:lineRule="auto"/>
        <w:rPr>
          <w:rFonts w:ascii="Garamond" w:hAnsi="Garamond"/>
          <w:sz w:val="28"/>
          <w:szCs w:val="28"/>
        </w:rPr>
      </w:pPr>
      <w:r w:rsidRPr="008040DB">
        <w:rPr>
          <w:rFonts w:ascii="Garamond" w:hAnsi="Garamond"/>
          <w:sz w:val="28"/>
          <w:szCs w:val="28"/>
        </w:rPr>
        <w:t xml:space="preserve">Degrease the surface of the can. This will chemically clean the surface. Spray the degreaser onto a gauze pad and </w:t>
      </w:r>
      <w:r w:rsidR="00076360">
        <w:rPr>
          <w:rFonts w:ascii="Garamond" w:hAnsi="Garamond"/>
          <w:sz w:val="28"/>
          <w:szCs w:val="28"/>
        </w:rPr>
        <w:t xml:space="preserve">rub a side of the can. </w:t>
      </w:r>
      <w:r w:rsidRPr="008040DB">
        <w:rPr>
          <w:rFonts w:ascii="Garamond" w:hAnsi="Garamond"/>
          <w:sz w:val="28"/>
          <w:szCs w:val="28"/>
        </w:rPr>
        <w:t xml:space="preserve">The area that you degrease should be </w:t>
      </w:r>
      <w:r w:rsidR="00076360">
        <w:rPr>
          <w:rFonts w:ascii="Garamond" w:hAnsi="Garamond"/>
          <w:sz w:val="28"/>
          <w:szCs w:val="28"/>
        </w:rPr>
        <w:t xml:space="preserve">about 3 inches tall and 2 inches wide. </w:t>
      </w:r>
      <w:r w:rsidR="00397463">
        <w:rPr>
          <w:rFonts w:ascii="Garamond" w:hAnsi="Garamond"/>
          <w:sz w:val="28"/>
          <w:szCs w:val="28"/>
        </w:rPr>
        <w:t xml:space="preserve">This will become your </w:t>
      </w:r>
      <w:r w:rsidR="00397463" w:rsidRPr="00397463">
        <w:rPr>
          <w:rFonts w:ascii="Garamond" w:hAnsi="Garamond"/>
          <w:i/>
          <w:sz w:val="28"/>
          <w:szCs w:val="28"/>
        </w:rPr>
        <w:t>working surface</w:t>
      </w:r>
      <w:r w:rsidR="00397463">
        <w:rPr>
          <w:rFonts w:ascii="Garamond" w:hAnsi="Garamond"/>
          <w:sz w:val="28"/>
          <w:szCs w:val="28"/>
        </w:rPr>
        <w:t>.</w:t>
      </w:r>
      <w:r w:rsidR="00B4777E">
        <w:rPr>
          <w:rFonts w:ascii="Garamond" w:hAnsi="Garamond"/>
          <w:sz w:val="28"/>
          <w:szCs w:val="28"/>
        </w:rPr>
        <w:t xml:space="preserve"> Fi</w:t>
      </w:r>
      <w:r w:rsidR="00446BF2">
        <w:rPr>
          <w:rFonts w:ascii="Garamond" w:hAnsi="Garamond"/>
          <w:sz w:val="28"/>
          <w:szCs w:val="28"/>
        </w:rPr>
        <w:t>gure 1</w:t>
      </w:r>
      <w:r w:rsidR="00B4777E">
        <w:rPr>
          <w:rFonts w:ascii="Garamond" w:hAnsi="Garamond"/>
          <w:sz w:val="28"/>
          <w:szCs w:val="28"/>
        </w:rPr>
        <w:t xml:space="preserve"> shows an example of the surface after preparation. </w:t>
      </w:r>
    </w:p>
    <w:p w14:paraId="1FD85112" w14:textId="25FF1433" w:rsidR="005B19C7" w:rsidRPr="008040DB" w:rsidRDefault="005B19C7" w:rsidP="005B19C7">
      <w:pPr>
        <w:pStyle w:val="ListParagraph"/>
        <w:numPr>
          <w:ilvl w:val="0"/>
          <w:numId w:val="4"/>
        </w:numPr>
        <w:spacing w:after="160" w:line="259" w:lineRule="auto"/>
        <w:rPr>
          <w:rFonts w:ascii="Garamond" w:hAnsi="Garamond"/>
          <w:sz w:val="28"/>
          <w:szCs w:val="28"/>
        </w:rPr>
      </w:pPr>
      <w:r w:rsidRPr="008040DB">
        <w:rPr>
          <w:rFonts w:ascii="Garamond" w:hAnsi="Garamond"/>
          <w:sz w:val="28"/>
          <w:szCs w:val="28"/>
        </w:rPr>
        <w:t>Sand down the can. Start with the 320 grit sandpaper and scratch off the paint on the can so that you are left with only the aluminum exterior</w:t>
      </w:r>
      <w:r w:rsidR="0077677A">
        <w:rPr>
          <w:rFonts w:ascii="Garamond" w:hAnsi="Garamond"/>
          <w:sz w:val="28"/>
          <w:szCs w:val="28"/>
        </w:rPr>
        <w:t xml:space="preserve"> on your degreas</w:t>
      </w:r>
      <w:r w:rsidR="009A3314">
        <w:rPr>
          <w:rFonts w:ascii="Garamond" w:hAnsi="Garamond"/>
          <w:sz w:val="28"/>
          <w:szCs w:val="28"/>
        </w:rPr>
        <w:t>ed 3” x 2”</w:t>
      </w:r>
      <w:r w:rsidR="00F04E37">
        <w:rPr>
          <w:rFonts w:ascii="Garamond" w:hAnsi="Garamond"/>
          <w:sz w:val="28"/>
          <w:szCs w:val="28"/>
        </w:rPr>
        <w:t xml:space="preserve"> </w:t>
      </w:r>
      <w:r w:rsidR="00F04E37" w:rsidRPr="00F04E37">
        <w:rPr>
          <w:rFonts w:ascii="Garamond" w:hAnsi="Garamond"/>
          <w:i/>
          <w:sz w:val="28"/>
          <w:szCs w:val="28"/>
        </w:rPr>
        <w:t>working surface</w:t>
      </w:r>
      <w:r w:rsidR="00F04E37">
        <w:rPr>
          <w:rFonts w:ascii="Garamond" w:hAnsi="Garamond"/>
          <w:sz w:val="28"/>
          <w:szCs w:val="28"/>
        </w:rPr>
        <w:t>.</w:t>
      </w:r>
      <w:r w:rsidRPr="008040DB">
        <w:rPr>
          <w:rFonts w:ascii="Garamond" w:hAnsi="Garamond"/>
          <w:sz w:val="28"/>
          <w:szCs w:val="28"/>
        </w:rPr>
        <w:t xml:space="preserve"> Then apply </w:t>
      </w:r>
      <w:r w:rsidR="00F04E37">
        <w:rPr>
          <w:rFonts w:ascii="Garamond" w:hAnsi="Garamond"/>
          <w:sz w:val="28"/>
          <w:szCs w:val="28"/>
        </w:rPr>
        <w:t xml:space="preserve">2-3 </w:t>
      </w:r>
      <w:r w:rsidRPr="008040DB">
        <w:rPr>
          <w:rFonts w:ascii="Garamond" w:hAnsi="Garamond"/>
          <w:sz w:val="28"/>
          <w:szCs w:val="28"/>
        </w:rPr>
        <w:t>drops of conditioner to the</w:t>
      </w:r>
      <w:r w:rsidR="00BF2ADE">
        <w:rPr>
          <w:rFonts w:ascii="Garamond" w:hAnsi="Garamond"/>
          <w:sz w:val="28"/>
          <w:szCs w:val="28"/>
        </w:rPr>
        <w:t xml:space="preserve"> working surface</w:t>
      </w:r>
      <w:r w:rsidRPr="008040DB">
        <w:rPr>
          <w:rFonts w:ascii="Garamond" w:hAnsi="Garamond"/>
          <w:sz w:val="28"/>
          <w:szCs w:val="28"/>
        </w:rPr>
        <w:t xml:space="preserve"> and rub the can with a new piece of 320 sandpaper. Finally, use the 400 grit sandpaper (don’t apply anymore conditioner). Dry with a gauze pad. Be sure to wipe in one direction and change out gauze pads after each swipe to avoid re-contaminating the area.</w:t>
      </w:r>
    </w:p>
    <w:p w14:paraId="48AAD82F" w14:textId="448CC79C" w:rsidR="005B19C7" w:rsidRPr="008040DB" w:rsidRDefault="005B19C7" w:rsidP="005B19C7">
      <w:pPr>
        <w:pStyle w:val="ListParagraph"/>
        <w:numPr>
          <w:ilvl w:val="0"/>
          <w:numId w:val="4"/>
        </w:numPr>
        <w:spacing w:after="160" w:line="259" w:lineRule="auto"/>
        <w:rPr>
          <w:rFonts w:ascii="Garamond" w:hAnsi="Garamond"/>
          <w:sz w:val="28"/>
          <w:szCs w:val="28"/>
        </w:rPr>
      </w:pPr>
      <w:r w:rsidRPr="008040DB">
        <w:rPr>
          <w:rFonts w:ascii="Garamond" w:hAnsi="Garamond"/>
          <w:sz w:val="28"/>
          <w:szCs w:val="28"/>
        </w:rPr>
        <w:t xml:space="preserve">Apply </w:t>
      </w:r>
      <w:r w:rsidR="00D066D2">
        <w:rPr>
          <w:rFonts w:ascii="Garamond" w:hAnsi="Garamond"/>
          <w:sz w:val="28"/>
          <w:szCs w:val="28"/>
        </w:rPr>
        <w:t xml:space="preserve">4-5 drops of conditioner to the </w:t>
      </w:r>
      <w:r w:rsidR="00B457E1">
        <w:rPr>
          <w:rFonts w:ascii="Garamond" w:hAnsi="Garamond"/>
          <w:sz w:val="28"/>
          <w:szCs w:val="28"/>
        </w:rPr>
        <w:t xml:space="preserve">working surface </w:t>
      </w:r>
      <w:r w:rsidR="00D066D2">
        <w:rPr>
          <w:rFonts w:ascii="Garamond" w:hAnsi="Garamond"/>
          <w:sz w:val="28"/>
          <w:szCs w:val="28"/>
        </w:rPr>
        <w:t>and rub</w:t>
      </w:r>
      <w:r w:rsidRPr="008040DB">
        <w:rPr>
          <w:rFonts w:ascii="Garamond" w:hAnsi="Garamond"/>
          <w:sz w:val="28"/>
          <w:szCs w:val="28"/>
        </w:rPr>
        <w:t xml:space="preserve"> with the cotton-tipped applicator. Change cotton-tipped applicators </w:t>
      </w:r>
      <w:r w:rsidR="00D066D2">
        <w:rPr>
          <w:rFonts w:ascii="Garamond" w:hAnsi="Garamond"/>
          <w:sz w:val="28"/>
          <w:szCs w:val="28"/>
        </w:rPr>
        <w:t>once one</w:t>
      </w:r>
      <w:r w:rsidR="00B4777E">
        <w:rPr>
          <w:rFonts w:ascii="Garamond" w:hAnsi="Garamond"/>
          <w:sz w:val="28"/>
          <w:szCs w:val="28"/>
        </w:rPr>
        <w:t xml:space="preserve"> becomes</w:t>
      </w:r>
      <w:r w:rsidR="007139E4">
        <w:rPr>
          <w:rFonts w:ascii="Garamond" w:hAnsi="Garamond"/>
          <w:sz w:val="28"/>
          <w:szCs w:val="28"/>
        </w:rPr>
        <w:t xml:space="preserve"> discolored</w:t>
      </w:r>
      <w:r w:rsidRPr="008040DB">
        <w:rPr>
          <w:rFonts w:ascii="Garamond" w:hAnsi="Garamond"/>
          <w:sz w:val="28"/>
          <w:szCs w:val="28"/>
        </w:rPr>
        <w:t>. Continue until a new, clean tip no longer discolored.</w:t>
      </w:r>
    </w:p>
    <w:p w14:paraId="5D346933" w14:textId="544231EE" w:rsidR="005B19C7" w:rsidRPr="008040DB" w:rsidRDefault="005B19C7" w:rsidP="005B19C7">
      <w:pPr>
        <w:pStyle w:val="ListParagraph"/>
        <w:numPr>
          <w:ilvl w:val="0"/>
          <w:numId w:val="4"/>
        </w:numPr>
        <w:spacing w:after="160" w:line="259" w:lineRule="auto"/>
        <w:rPr>
          <w:rFonts w:ascii="Garamond" w:hAnsi="Garamond"/>
          <w:sz w:val="28"/>
          <w:szCs w:val="28"/>
        </w:rPr>
      </w:pPr>
      <w:r w:rsidRPr="008040DB">
        <w:rPr>
          <w:rFonts w:ascii="Garamond" w:hAnsi="Garamond"/>
          <w:sz w:val="28"/>
          <w:szCs w:val="28"/>
        </w:rPr>
        <w:t xml:space="preserve">Apply </w:t>
      </w:r>
      <w:r w:rsidR="00B457E1">
        <w:rPr>
          <w:rFonts w:ascii="Garamond" w:hAnsi="Garamond"/>
          <w:sz w:val="28"/>
          <w:szCs w:val="28"/>
        </w:rPr>
        <w:t xml:space="preserve">4-5 drops of neutralizer to the </w:t>
      </w:r>
      <w:r w:rsidR="0050026C">
        <w:rPr>
          <w:rFonts w:ascii="Garamond" w:hAnsi="Garamond"/>
          <w:sz w:val="28"/>
          <w:szCs w:val="28"/>
        </w:rPr>
        <w:t xml:space="preserve">working </w:t>
      </w:r>
      <w:r w:rsidRPr="008040DB">
        <w:rPr>
          <w:rFonts w:ascii="Garamond" w:hAnsi="Garamond"/>
          <w:sz w:val="28"/>
          <w:szCs w:val="28"/>
        </w:rPr>
        <w:t>surface, scrub with a cotton-tipped applicator. This will set the surface to a pH level idea for bonding.</w:t>
      </w:r>
    </w:p>
    <w:p w14:paraId="3737575E" w14:textId="6A261ED9" w:rsidR="007B2AB3" w:rsidRPr="00397463" w:rsidRDefault="005B19C7" w:rsidP="007B2AB3">
      <w:pPr>
        <w:pStyle w:val="ListParagraph"/>
        <w:numPr>
          <w:ilvl w:val="0"/>
          <w:numId w:val="4"/>
        </w:numPr>
        <w:spacing w:after="160" w:line="259" w:lineRule="auto"/>
        <w:rPr>
          <w:rFonts w:ascii="Garamond" w:hAnsi="Garamond"/>
          <w:sz w:val="28"/>
          <w:szCs w:val="28"/>
        </w:rPr>
      </w:pPr>
      <w:r w:rsidRPr="008040DB">
        <w:rPr>
          <w:rFonts w:ascii="Garamond" w:hAnsi="Garamond"/>
          <w:sz w:val="28"/>
          <w:szCs w:val="28"/>
        </w:rPr>
        <w:t xml:space="preserve">Dry area with gauze pad. Be careful to only swipe in one direction and change gauze pads to </w:t>
      </w:r>
      <w:r w:rsidR="00A7464C">
        <w:rPr>
          <w:rFonts w:ascii="Garamond" w:hAnsi="Garamond"/>
          <w:sz w:val="28"/>
          <w:szCs w:val="28"/>
        </w:rPr>
        <w:t>avoid re-contaminating</w:t>
      </w:r>
      <w:r w:rsidRPr="008040DB">
        <w:rPr>
          <w:rFonts w:ascii="Garamond" w:hAnsi="Garamond"/>
          <w:sz w:val="28"/>
          <w:szCs w:val="28"/>
        </w:rPr>
        <w:t xml:space="preserve"> the area.</w:t>
      </w:r>
      <w:r w:rsidR="00B4777E">
        <w:rPr>
          <w:rFonts w:ascii="Garamond" w:hAnsi="Garamond"/>
          <w:sz w:val="28"/>
          <w:szCs w:val="28"/>
        </w:rPr>
        <w:t xml:space="preserve"> </w:t>
      </w:r>
    </w:p>
    <w:p w14:paraId="363C18AC" w14:textId="4E2AE863" w:rsidR="005B19C7" w:rsidRPr="008040DB" w:rsidRDefault="009E4FF0" w:rsidP="00FA4D14">
      <w:pPr>
        <w:spacing w:after="160" w:line="259" w:lineRule="auto"/>
        <w:jc w:val="center"/>
        <w:rPr>
          <w:rFonts w:ascii="Garamond" w:hAnsi="Garamond"/>
          <w:sz w:val="28"/>
          <w:szCs w:val="28"/>
        </w:rPr>
      </w:pPr>
      <w:r>
        <w:rPr>
          <w:rFonts w:ascii="Garamond" w:hAnsi="Garamond"/>
          <w:noProof/>
          <w:sz w:val="28"/>
          <w:szCs w:val="28"/>
        </w:rPr>
        <w:drawing>
          <wp:anchor distT="0" distB="0" distL="114300" distR="114300" simplePos="0" relativeHeight="251660288" behindDoc="1" locked="0" layoutInCell="1" allowOverlap="1" wp14:anchorId="1229A9D4" wp14:editId="3F5741D4">
            <wp:simplePos x="0" y="0"/>
            <wp:positionH relativeFrom="column">
              <wp:posOffset>1765300</wp:posOffset>
            </wp:positionH>
            <wp:positionV relativeFrom="paragraph">
              <wp:posOffset>35560</wp:posOffset>
            </wp:positionV>
            <wp:extent cx="2310130" cy="2618740"/>
            <wp:effectExtent l="0" t="0" r="1270" b="0"/>
            <wp:wrapTopAndBottom/>
            <wp:docPr id="2" name="Picture 2" descr="IMG_9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903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10130" cy="26187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6BF2">
        <w:rPr>
          <w:rFonts w:ascii="Garamond" w:hAnsi="Garamond"/>
        </w:rPr>
        <w:t>Figure 1</w:t>
      </w:r>
      <w:r w:rsidRPr="009E4FF0">
        <w:rPr>
          <w:rFonts w:ascii="Garamond" w:hAnsi="Garamond"/>
        </w:rPr>
        <w:t xml:space="preserve">: </w:t>
      </w:r>
      <w:r w:rsidR="00F51952">
        <w:rPr>
          <w:rFonts w:ascii="Garamond" w:hAnsi="Garamond"/>
        </w:rPr>
        <w:t xml:space="preserve">Soda can </w:t>
      </w:r>
      <w:r w:rsidRPr="009E4FF0">
        <w:rPr>
          <w:rFonts w:ascii="Garamond" w:hAnsi="Garamond"/>
        </w:rPr>
        <w:t>after degreasing, sanding and neutralization</w:t>
      </w:r>
    </w:p>
    <w:p w14:paraId="3A8B3D6D" w14:textId="26A8FE75" w:rsidR="005B19C7" w:rsidRPr="00854A37" w:rsidRDefault="005B19C7" w:rsidP="003B72D8">
      <w:pPr>
        <w:pStyle w:val="ListParagraph"/>
        <w:numPr>
          <w:ilvl w:val="0"/>
          <w:numId w:val="15"/>
        </w:numPr>
        <w:rPr>
          <w:rFonts w:ascii="Garamond" w:hAnsi="Garamond"/>
          <w:b/>
          <w:sz w:val="30"/>
          <w:szCs w:val="30"/>
          <w:u w:val="single"/>
        </w:rPr>
      </w:pPr>
      <w:r w:rsidRPr="00854A37">
        <w:rPr>
          <w:rFonts w:ascii="Garamond" w:hAnsi="Garamond"/>
          <w:b/>
          <w:sz w:val="30"/>
          <w:szCs w:val="30"/>
          <w:u w:val="single"/>
        </w:rPr>
        <w:lastRenderedPageBreak/>
        <w:t>Attaching the strain gauge</w:t>
      </w:r>
    </w:p>
    <w:p w14:paraId="0AC04841" w14:textId="15C15870" w:rsidR="005B19C7" w:rsidRPr="008040DB" w:rsidRDefault="00447F03" w:rsidP="005B19C7">
      <w:pPr>
        <w:pStyle w:val="ListParagraph"/>
        <w:numPr>
          <w:ilvl w:val="0"/>
          <w:numId w:val="5"/>
        </w:numPr>
        <w:spacing w:after="160" w:line="259" w:lineRule="auto"/>
        <w:rPr>
          <w:rFonts w:ascii="Garamond" w:hAnsi="Garamond"/>
          <w:sz w:val="28"/>
          <w:szCs w:val="28"/>
        </w:rPr>
      </w:pPr>
      <w:r>
        <w:rPr>
          <w:rFonts w:ascii="Garamond" w:hAnsi="Garamond"/>
          <w:sz w:val="28"/>
          <w:szCs w:val="28"/>
        </w:rPr>
        <w:t>At your station, there is a sheet of plastic (clear or white) on the table</w:t>
      </w:r>
      <w:r w:rsidR="00FA4D14">
        <w:rPr>
          <w:rFonts w:ascii="Garamond" w:hAnsi="Garamond"/>
          <w:sz w:val="28"/>
          <w:szCs w:val="28"/>
        </w:rPr>
        <w:t xml:space="preserve"> to </w:t>
      </w:r>
      <w:r w:rsidR="00A21B56">
        <w:rPr>
          <w:rFonts w:ascii="Garamond" w:hAnsi="Garamond"/>
          <w:sz w:val="28"/>
          <w:szCs w:val="28"/>
        </w:rPr>
        <w:t>assist with strain gauge application</w:t>
      </w:r>
      <w:r>
        <w:rPr>
          <w:rFonts w:ascii="Garamond" w:hAnsi="Garamond"/>
          <w:sz w:val="28"/>
          <w:szCs w:val="28"/>
        </w:rPr>
        <w:t xml:space="preserve">. </w:t>
      </w:r>
      <w:r w:rsidR="005B19C7" w:rsidRPr="008040DB">
        <w:rPr>
          <w:rFonts w:ascii="Garamond" w:hAnsi="Garamond"/>
          <w:sz w:val="28"/>
          <w:szCs w:val="28"/>
        </w:rPr>
        <w:t xml:space="preserve">Apply </w:t>
      </w:r>
      <w:r w:rsidR="00AF63B4">
        <w:rPr>
          <w:rFonts w:ascii="Garamond" w:hAnsi="Garamond"/>
          <w:sz w:val="28"/>
          <w:szCs w:val="28"/>
        </w:rPr>
        <w:t>2-3 drops of neutralizer</w:t>
      </w:r>
      <w:r w:rsidR="005B19C7" w:rsidRPr="008040DB">
        <w:rPr>
          <w:rFonts w:ascii="Garamond" w:hAnsi="Garamond"/>
          <w:sz w:val="28"/>
          <w:szCs w:val="28"/>
        </w:rPr>
        <w:t xml:space="preserve"> to </w:t>
      </w:r>
      <w:r w:rsidR="00505F23">
        <w:rPr>
          <w:rFonts w:ascii="Garamond" w:hAnsi="Garamond"/>
          <w:sz w:val="28"/>
          <w:szCs w:val="28"/>
        </w:rPr>
        <w:t>a 4</w:t>
      </w:r>
      <w:r w:rsidR="009A3314">
        <w:rPr>
          <w:rFonts w:ascii="Garamond" w:hAnsi="Garamond"/>
          <w:sz w:val="28"/>
          <w:szCs w:val="28"/>
        </w:rPr>
        <w:t>”</w:t>
      </w:r>
      <w:r w:rsidR="00505F23">
        <w:rPr>
          <w:rFonts w:ascii="Garamond" w:hAnsi="Garamond"/>
          <w:sz w:val="28"/>
          <w:szCs w:val="28"/>
        </w:rPr>
        <w:t xml:space="preserve"> by 4</w:t>
      </w:r>
      <w:r w:rsidR="009A3314">
        <w:rPr>
          <w:rFonts w:ascii="Garamond" w:hAnsi="Garamond"/>
          <w:sz w:val="28"/>
          <w:szCs w:val="28"/>
        </w:rPr>
        <w:t>”</w:t>
      </w:r>
      <w:r w:rsidR="006356CE">
        <w:rPr>
          <w:rFonts w:ascii="Garamond" w:hAnsi="Garamond"/>
          <w:sz w:val="28"/>
          <w:szCs w:val="28"/>
        </w:rPr>
        <w:t xml:space="preserve"> space on</w:t>
      </w:r>
      <w:r w:rsidR="009A3314">
        <w:rPr>
          <w:rFonts w:ascii="Garamond" w:hAnsi="Garamond"/>
          <w:sz w:val="28"/>
          <w:szCs w:val="28"/>
        </w:rPr>
        <w:t xml:space="preserve"> </w:t>
      </w:r>
      <w:r w:rsidR="00AF63B4">
        <w:rPr>
          <w:rFonts w:ascii="Garamond" w:hAnsi="Garamond"/>
          <w:sz w:val="28"/>
          <w:szCs w:val="28"/>
        </w:rPr>
        <w:t>the plastic sheet, then rub dry with a gauze pad.</w:t>
      </w:r>
      <w:r w:rsidR="00434E6B">
        <w:rPr>
          <w:rFonts w:ascii="Garamond" w:hAnsi="Garamond"/>
          <w:sz w:val="28"/>
          <w:szCs w:val="28"/>
        </w:rPr>
        <w:t xml:space="preserve"> Grab a pair of tweezers, and wipe the tips with a gauze pad wetted with neutralizer. </w:t>
      </w:r>
    </w:p>
    <w:p w14:paraId="0DA0AE4C" w14:textId="0908C254" w:rsidR="005B19C7" w:rsidRPr="008040DB" w:rsidRDefault="005B19C7" w:rsidP="005B19C7">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t>Remo</w:t>
      </w:r>
      <w:r w:rsidR="00AF63B4">
        <w:rPr>
          <w:rFonts w:ascii="Garamond" w:hAnsi="Garamond"/>
          <w:sz w:val="28"/>
          <w:szCs w:val="28"/>
        </w:rPr>
        <w:t>ve strain gauge from the packaging</w:t>
      </w:r>
      <w:r w:rsidRPr="008040DB">
        <w:rPr>
          <w:rFonts w:ascii="Garamond" w:hAnsi="Garamond"/>
          <w:sz w:val="28"/>
          <w:szCs w:val="28"/>
        </w:rPr>
        <w:t xml:space="preserve">, </w:t>
      </w:r>
      <w:r w:rsidR="00AF63B4">
        <w:rPr>
          <w:rFonts w:ascii="Garamond" w:hAnsi="Garamond"/>
          <w:sz w:val="28"/>
          <w:szCs w:val="28"/>
        </w:rPr>
        <w:t xml:space="preserve">and </w:t>
      </w:r>
      <w:r w:rsidRPr="008040DB">
        <w:rPr>
          <w:rFonts w:ascii="Garamond" w:hAnsi="Garamond"/>
          <w:sz w:val="28"/>
          <w:szCs w:val="28"/>
        </w:rPr>
        <w:t xml:space="preserve">lay it on the </w:t>
      </w:r>
      <w:r w:rsidR="00FC4786">
        <w:rPr>
          <w:rFonts w:ascii="Garamond" w:hAnsi="Garamond"/>
          <w:sz w:val="28"/>
          <w:szCs w:val="28"/>
        </w:rPr>
        <w:t xml:space="preserve">neutralized </w:t>
      </w:r>
      <w:r w:rsidRPr="008040DB">
        <w:rPr>
          <w:rFonts w:ascii="Garamond" w:hAnsi="Garamond"/>
          <w:sz w:val="28"/>
          <w:szCs w:val="28"/>
        </w:rPr>
        <w:t xml:space="preserve">plastic working </w:t>
      </w:r>
      <w:r w:rsidR="00447F03">
        <w:rPr>
          <w:rFonts w:ascii="Garamond" w:hAnsi="Garamond"/>
          <w:sz w:val="28"/>
          <w:szCs w:val="28"/>
        </w:rPr>
        <w:t>area</w:t>
      </w:r>
      <w:r w:rsidRPr="008040DB">
        <w:rPr>
          <w:rFonts w:ascii="Garamond" w:hAnsi="Garamond"/>
          <w:sz w:val="28"/>
          <w:szCs w:val="28"/>
        </w:rPr>
        <w:t xml:space="preserve"> with the copper tabs facing up.</w:t>
      </w:r>
    </w:p>
    <w:p w14:paraId="684B546D" w14:textId="6C726597" w:rsidR="005B19C7" w:rsidRDefault="00FF3F88" w:rsidP="005B19C7">
      <w:pPr>
        <w:pStyle w:val="ListParagraph"/>
        <w:numPr>
          <w:ilvl w:val="0"/>
          <w:numId w:val="5"/>
        </w:numPr>
        <w:spacing w:after="160" w:line="259" w:lineRule="auto"/>
        <w:rPr>
          <w:rFonts w:ascii="Garamond" w:hAnsi="Garamond"/>
          <w:sz w:val="28"/>
          <w:szCs w:val="28"/>
        </w:rPr>
      </w:pPr>
      <w:r>
        <w:rPr>
          <w:rFonts w:ascii="Garamond" w:hAnsi="Garamond"/>
          <w:sz w:val="28"/>
          <w:szCs w:val="28"/>
        </w:rPr>
        <w:t>Apply clear tape over the</w:t>
      </w:r>
      <w:r w:rsidR="005B19C7" w:rsidRPr="008040DB">
        <w:rPr>
          <w:rFonts w:ascii="Garamond" w:hAnsi="Garamond"/>
          <w:sz w:val="28"/>
          <w:szCs w:val="28"/>
        </w:rPr>
        <w:t xml:space="preserve"> strain gauge.</w:t>
      </w:r>
      <w:r w:rsidR="008D7F68">
        <w:rPr>
          <w:rFonts w:ascii="Garamond" w:hAnsi="Garamond"/>
          <w:sz w:val="28"/>
          <w:szCs w:val="28"/>
        </w:rPr>
        <w:t xml:space="preserve"> </w:t>
      </w:r>
    </w:p>
    <w:p w14:paraId="61AC7F7A" w14:textId="284599DC" w:rsidR="00F51952" w:rsidRDefault="00F51952" w:rsidP="00F51952">
      <w:pPr>
        <w:spacing w:after="160" w:line="259" w:lineRule="auto"/>
        <w:rPr>
          <w:rFonts w:ascii="Garamond" w:hAnsi="Garamond"/>
          <w:sz w:val="28"/>
          <w:szCs w:val="28"/>
        </w:rPr>
      </w:pPr>
      <w:r>
        <w:rPr>
          <w:rFonts w:ascii="Garamond" w:hAnsi="Garamond"/>
          <w:noProof/>
          <w:sz w:val="28"/>
          <w:szCs w:val="28"/>
        </w:rPr>
        <w:drawing>
          <wp:anchor distT="0" distB="0" distL="114300" distR="114300" simplePos="0" relativeHeight="251661312" behindDoc="0" locked="0" layoutInCell="1" allowOverlap="1" wp14:anchorId="58CE5C57" wp14:editId="5F28D3CD">
            <wp:simplePos x="0" y="0"/>
            <wp:positionH relativeFrom="column">
              <wp:posOffset>1879600</wp:posOffset>
            </wp:positionH>
            <wp:positionV relativeFrom="paragraph">
              <wp:posOffset>102870</wp:posOffset>
            </wp:positionV>
            <wp:extent cx="2324735" cy="2080895"/>
            <wp:effectExtent l="0" t="0" r="12065" b="1905"/>
            <wp:wrapTight wrapText="bothSides">
              <wp:wrapPolygon edited="0">
                <wp:start x="0" y="0"/>
                <wp:lineTo x="0" y="21356"/>
                <wp:lineTo x="21476" y="21356"/>
                <wp:lineTo x="21476" y="0"/>
                <wp:lineTo x="0" y="0"/>
              </wp:wrapPolygon>
            </wp:wrapTight>
            <wp:docPr id="4" name="Picture 4" descr="IMG_9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903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24735" cy="20808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3ADF88D" w14:textId="7EB6075E" w:rsidR="00F51952" w:rsidRDefault="00F51952" w:rsidP="00F51952">
      <w:pPr>
        <w:spacing w:after="160" w:line="259" w:lineRule="auto"/>
        <w:rPr>
          <w:rFonts w:ascii="Garamond" w:hAnsi="Garamond"/>
          <w:sz w:val="28"/>
          <w:szCs w:val="28"/>
        </w:rPr>
      </w:pPr>
    </w:p>
    <w:p w14:paraId="3424FA90" w14:textId="460D7595" w:rsidR="00F51952" w:rsidRDefault="00F51952" w:rsidP="00F51952">
      <w:pPr>
        <w:spacing w:after="160" w:line="259" w:lineRule="auto"/>
        <w:rPr>
          <w:rFonts w:ascii="Garamond" w:hAnsi="Garamond"/>
          <w:sz w:val="28"/>
          <w:szCs w:val="28"/>
        </w:rPr>
      </w:pPr>
    </w:p>
    <w:p w14:paraId="09AD28C7" w14:textId="1F437822" w:rsidR="00F51952" w:rsidRDefault="00F51952" w:rsidP="00F51952">
      <w:pPr>
        <w:spacing w:after="160" w:line="259" w:lineRule="auto"/>
        <w:rPr>
          <w:rFonts w:ascii="Garamond" w:hAnsi="Garamond"/>
          <w:sz w:val="28"/>
          <w:szCs w:val="28"/>
        </w:rPr>
      </w:pPr>
    </w:p>
    <w:p w14:paraId="53021230" w14:textId="77777777" w:rsidR="00F51952" w:rsidRDefault="00F51952" w:rsidP="00F51952">
      <w:pPr>
        <w:spacing w:after="160" w:line="259" w:lineRule="auto"/>
        <w:rPr>
          <w:rFonts w:ascii="Garamond" w:hAnsi="Garamond"/>
          <w:sz w:val="28"/>
          <w:szCs w:val="28"/>
        </w:rPr>
      </w:pPr>
    </w:p>
    <w:p w14:paraId="7EC98263" w14:textId="77777777" w:rsidR="00F51952" w:rsidRDefault="00F51952" w:rsidP="00F51952">
      <w:pPr>
        <w:spacing w:after="160" w:line="259" w:lineRule="auto"/>
        <w:rPr>
          <w:rFonts w:ascii="Garamond" w:hAnsi="Garamond"/>
          <w:sz w:val="28"/>
          <w:szCs w:val="28"/>
        </w:rPr>
      </w:pPr>
    </w:p>
    <w:p w14:paraId="139C05D5" w14:textId="77777777" w:rsidR="00F51952" w:rsidRDefault="00F51952" w:rsidP="00F51952">
      <w:pPr>
        <w:spacing w:after="160" w:line="259" w:lineRule="auto"/>
        <w:rPr>
          <w:rFonts w:ascii="Garamond" w:hAnsi="Garamond"/>
          <w:sz w:val="28"/>
          <w:szCs w:val="28"/>
        </w:rPr>
      </w:pPr>
    </w:p>
    <w:p w14:paraId="00B70617" w14:textId="16CAE248" w:rsidR="00F51952" w:rsidRPr="008D7F68" w:rsidRDefault="008D7F68" w:rsidP="008D7F68">
      <w:pPr>
        <w:spacing w:after="160" w:line="259" w:lineRule="auto"/>
        <w:jc w:val="center"/>
        <w:outlineLvl w:val="0"/>
        <w:rPr>
          <w:rFonts w:ascii="Garamond" w:hAnsi="Garamond"/>
        </w:rPr>
      </w:pPr>
      <w:r>
        <w:rPr>
          <w:rFonts w:ascii="Garamond" w:hAnsi="Garamond"/>
        </w:rPr>
        <w:t>Figure 2</w:t>
      </w:r>
      <w:r w:rsidR="00F51952" w:rsidRPr="009E4FF0">
        <w:rPr>
          <w:rFonts w:ascii="Garamond" w:hAnsi="Garamond"/>
        </w:rPr>
        <w:t xml:space="preserve">: </w:t>
      </w:r>
      <w:r w:rsidR="00B427AF">
        <w:rPr>
          <w:rFonts w:ascii="Garamond" w:hAnsi="Garamond"/>
        </w:rPr>
        <w:t>Clear tape applied to strain gauge</w:t>
      </w:r>
      <w:r w:rsidR="00F51952" w:rsidRPr="009E4FF0">
        <w:rPr>
          <w:rFonts w:ascii="Garamond" w:hAnsi="Garamond"/>
        </w:rPr>
        <w:t xml:space="preserve">  </w:t>
      </w:r>
    </w:p>
    <w:p w14:paraId="2CF2C9FE" w14:textId="44BC0624" w:rsidR="005B19C7" w:rsidRDefault="008E688A" w:rsidP="005B19C7">
      <w:pPr>
        <w:pStyle w:val="ListParagraph"/>
        <w:numPr>
          <w:ilvl w:val="0"/>
          <w:numId w:val="5"/>
        </w:numPr>
        <w:spacing w:after="160" w:line="259" w:lineRule="auto"/>
        <w:rPr>
          <w:rFonts w:ascii="Garamond" w:hAnsi="Garamond"/>
          <w:sz w:val="28"/>
          <w:szCs w:val="28"/>
        </w:rPr>
      </w:pPr>
      <w:r>
        <w:rPr>
          <w:rFonts w:ascii="Garamond" w:hAnsi="Garamond"/>
          <w:noProof/>
          <w:sz w:val="28"/>
          <w:szCs w:val="28"/>
        </w:rPr>
        <w:drawing>
          <wp:anchor distT="0" distB="0" distL="114300" distR="114300" simplePos="0" relativeHeight="251662336" behindDoc="0" locked="0" layoutInCell="1" allowOverlap="1" wp14:anchorId="79AB1A86" wp14:editId="4571CF09">
            <wp:simplePos x="0" y="0"/>
            <wp:positionH relativeFrom="column">
              <wp:posOffset>1879600</wp:posOffset>
            </wp:positionH>
            <wp:positionV relativeFrom="paragraph">
              <wp:posOffset>960120</wp:posOffset>
            </wp:positionV>
            <wp:extent cx="2582545" cy="2707640"/>
            <wp:effectExtent l="0" t="0" r="8255" b="10160"/>
            <wp:wrapTopAndBottom/>
            <wp:docPr id="5" name="Picture 5" descr="IMG_9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903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82545" cy="27076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19C7" w:rsidRPr="008040DB">
        <w:rPr>
          <w:rFonts w:ascii="Garamond" w:hAnsi="Garamond"/>
          <w:sz w:val="28"/>
          <w:szCs w:val="28"/>
        </w:rPr>
        <w:t xml:space="preserve">Lift the tape up and transfer </w:t>
      </w:r>
      <w:r w:rsidR="00056B2F">
        <w:rPr>
          <w:rFonts w:ascii="Garamond" w:hAnsi="Garamond"/>
          <w:sz w:val="28"/>
          <w:szCs w:val="28"/>
        </w:rPr>
        <w:t xml:space="preserve">the taped </w:t>
      </w:r>
      <w:r w:rsidR="005B19C7" w:rsidRPr="008040DB">
        <w:rPr>
          <w:rFonts w:ascii="Garamond" w:hAnsi="Garamond"/>
          <w:sz w:val="28"/>
          <w:szCs w:val="28"/>
        </w:rPr>
        <w:t xml:space="preserve">strain gauge to prepared </w:t>
      </w:r>
      <w:r w:rsidR="00CF6B3E">
        <w:rPr>
          <w:rFonts w:ascii="Garamond" w:hAnsi="Garamond"/>
          <w:sz w:val="28"/>
          <w:szCs w:val="28"/>
        </w:rPr>
        <w:t xml:space="preserve">soda can </w:t>
      </w:r>
      <w:r w:rsidR="005B19C7" w:rsidRPr="008040DB">
        <w:rPr>
          <w:rFonts w:ascii="Garamond" w:hAnsi="Garamond"/>
          <w:sz w:val="28"/>
          <w:szCs w:val="28"/>
        </w:rPr>
        <w:t xml:space="preserve">surface. </w:t>
      </w:r>
      <w:r w:rsidR="00490645">
        <w:rPr>
          <w:rFonts w:ascii="Garamond" w:hAnsi="Garamond"/>
          <w:sz w:val="28"/>
          <w:szCs w:val="28"/>
        </w:rPr>
        <w:t>Be sure that the strain gauge is mounted vertically so that the copper tabs are facing downwards towards the bottom of the can</w:t>
      </w:r>
      <w:r w:rsidR="00090DF6">
        <w:rPr>
          <w:rFonts w:ascii="Garamond" w:hAnsi="Garamond"/>
          <w:sz w:val="28"/>
          <w:szCs w:val="28"/>
        </w:rPr>
        <w:t xml:space="preserve">. </w:t>
      </w:r>
      <w:r w:rsidR="005B19C7" w:rsidRPr="008040DB">
        <w:rPr>
          <w:rFonts w:ascii="Garamond" w:hAnsi="Garamond"/>
          <w:sz w:val="28"/>
          <w:szCs w:val="28"/>
        </w:rPr>
        <w:t xml:space="preserve">Pull </w:t>
      </w:r>
      <w:r w:rsidR="00011617">
        <w:rPr>
          <w:rFonts w:ascii="Garamond" w:hAnsi="Garamond"/>
          <w:sz w:val="28"/>
          <w:szCs w:val="28"/>
        </w:rPr>
        <w:t xml:space="preserve">the </w:t>
      </w:r>
      <w:r w:rsidR="005B19C7" w:rsidRPr="008040DB">
        <w:rPr>
          <w:rFonts w:ascii="Garamond" w:hAnsi="Garamond"/>
          <w:sz w:val="28"/>
          <w:szCs w:val="28"/>
        </w:rPr>
        <w:t>tape up so that the strain gauge is lifted up off the surface and there is about ¼ in between the surface and the gauge.</w:t>
      </w:r>
    </w:p>
    <w:p w14:paraId="1D761B2D" w14:textId="173EFE5F" w:rsidR="004A0BCA" w:rsidRPr="004A0BCA" w:rsidRDefault="008D7F68" w:rsidP="00F37F05">
      <w:pPr>
        <w:spacing w:after="160" w:line="259" w:lineRule="auto"/>
        <w:jc w:val="center"/>
        <w:outlineLvl w:val="0"/>
        <w:rPr>
          <w:rFonts w:ascii="Garamond" w:hAnsi="Garamond"/>
        </w:rPr>
      </w:pPr>
      <w:r>
        <w:rPr>
          <w:rFonts w:ascii="Garamond" w:hAnsi="Garamond"/>
        </w:rPr>
        <w:t>Figure 3</w:t>
      </w:r>
      <w:r w:rsidR="004A0BCA" w:rsidRPr="009E4FF0">
        <w:rPr>
          <w:rFonts w:ascii="Garamond" w:hAnsi="Garamond"/>
        </w:rPr>
        <w:t xml:space="preserve">: </w:t>
      </w:r>
      <w:r w:rsidR="008101F4">
        <w:rPr>
          <w:rFonts w:ascii="Garamond" w:hAnsi="Garamond"/>
        </w:rPr>
        <w:t>Tape lifted off the surface with a ¼ in. gap</w:t>
      </w:r>
    </w:p>
    <w:p w14:paraId="793BDA6E" w14:textId="7BB03103" w:rsidR="005B19C7" w:rsidRPr="008040DB" w:rsidRDefault="005B19C7" w:rsidP="005B19C7">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lastRenderedPageBreak/>
        <w:t>Apply a thin</w:t>
      </w:r>
      <w:r w:rsidR="004A0BCA">
        <w:rPr>
          <w:rFonts w:ascii="Garamond" w:hAnsi="Garamond"/>
          <w:sz w:val="28"/>
          <w:szCs w:val="28"/>
        </w:rPr>
        <w:t xml:space="preserve"> coat of catal</w:t>
      </w:r>
      <w:r w:rsidRPr="008040DB">
        <w:rPr>
          <w:rFonts w:ascii="Garamond" w:hAnsi="Garamond"/>
          <w:sz w:val="28"/>
          <w:szCs w:val="28"/>
        </w:rPr>
        <w:t>yst</w:t>
      </w:r>
      <w:r w:rsidR="00DC5D10">
        <w:rPr>
          <w:rFonts w:ascii="Garamond" w:hAnsi="Garamond"/>
          <w:sz w:val="28"/>
          <w:szCs w:val="28"/>
        </w:rPr>
        <w:t xml:space="preserve"> (blue liquid)</w:t>
      </w:r>
      <w:r w:rsidRPr="008040DB">
        <w:rPr>
          <w:rFonts w:ascii="Garamond" w:hAnsi="Garamond"/>
          <w:sz w:val="28"/>
          <w:szCs w:val="28"/>
        </w:rPr>
        <w:t xml:space="preserve"> to the bonding side of strain gauge. Wait 60 seconds.</w:t>
      </w:r>
    </w:p>
    <w:p w14:paraId="0837A0E8" w14:textId="2F3C7134" w:rsidR="005B19C7" w:rsidRPr="008040DB" w:rsidRDefault="005B19C7" w:rsidP="005B19C7">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t xml:space="preserve">Add </w:t>
      </w:r>
      <w:r w:rsidR="00F555D8">
        <w:rPr>
          <w:rFonts w:ascii="Garamond" w:hAnsi="Garamond"/>
          <w:sz w:val="28"/>
          <w:szCs w:val="28"/>
        </w:rPr>
        <w:t>1-3</w:t>
      </w:r>
      <w:r w:rsidR="00314776">
        <w:rPr>
          <w:rFonts w:ascii="Garamond" w:hAnsi="Garamond"/>
          <w:sz w:val="28"/>
          <w:szCs w:val="28"/>
        </w:rPr>
        <w:t xml:space="preserve"> </w:t>
      </w:r>
      <w:r w:rsidRPr="008040DB">
        <w:rPr>
          <w:rFonts w:ascii="Garamond" w:hAnsi="Garamond"/>
          <w:sz w:val="28"/>
          <w:szCs w:val="28"/>
        </w:rPr>
        <w:t>drops of adhesive on</w:t>
      </w:r>
      <w:r w:rsidR="00F94060">
        <w:rPr>
          <w:rFonts w:ascii="Garamond" w:hAnsi="Garamond"/>
          <w:sz w:val="28"/>
          <w:szCs w:val="28"/>
        </w:rPr>
        <w:t>to the surface beside the tape.</w:t>
      </w:r>
    </w:p>
    <w:p w14:paraId="592489F8" w14:textId="04E62933" w:rsidR="005B19C7" w:rsidRPr="008040DB" w:rsidRDefault="005B19C7" w:rsidP="005B19C7">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t xml:space="preserve">Fold tape back </w:t>
      </w:r>
      <w:r w:rsidR="00546716">
        <w:rPr>
          <w:rFonts w:ascii="Garamond" w:hAnsi="Garamond"/>
          <w:sz w:val="28"/>
          <w:szCs w:val="28"/>
        </w:rPr>
        <w:t xml:space="preserve">slowly </w:t>
      </w:r>
      <w:r w:rsidRPr="008040DB">
        <w:rPr>
          <w:rFonts w:ascii="Garamond" w:hAnsi="Garamond"/>
          <w:sz w:val="28"/>
          <w:szCs w:val="28"/>
        </w:rPr>
        <w:t xml:space="preserve">onto the surface of the can, spreading adhesive under strain gauge as the tape touches the </w:t>
      </w:r>
      <w:r w:rsidR="00CF1ABE">
        <w:rPr>
          <w:rFonts w:ascii="Garamond" w:hAnsi="Garamond"/>
          <w:sz w:val="28"/>
          <w:szCs w:val="28"/>
        </w:rPr>
        <w:t>surface</w:t>
      </w:r>
      <w:r w:rsidRPr="008040DB">
        <w:rPr>
          <w:rFonts w:ascii="Garamond" w:hAnsi="Garamond"/>
          <w:sz w:val="28"/>
          <w:szCs w:val="28"/>
        </w:rPr>
        <w:t>. Apply pressure to the strain gauge with your thumb for 60 seconds. After 60 seconds, remove your thumb in a twisting motion.</w:t>
      </w:r>
    </w:p>
    <w:p w14:paraId="69CDD6F1" w14:textId="60B17BAE" w:rsidR="005B19C7" w:rsidRDefault="005B19C7" w:rsidP="005B19C7">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t>Wait 2 minutes, then SLOWLY remove tape. It is helpful to remove tape from the end of the strain gauge without the copper tabs</w:t>
      </w:r>
      <w:r w:rsidR="00371756">
        <w:rPr>
          <w:rFonts w:ascii="Garamond" w:hAnsi="Garamond"/>
          <w:sz w:val="28"/>
          <w:szCs w:val="28"/>
        </w:rPr>
        <w:t xml:space="preserve"> from a diagonal angle</w:t>
      </w:r>
      <w:r w:rsidRPr="008040DB">
        <w:rPr>
          <w:rFonts w:ascii="Garamond" w:hAnsi="Garamond"/>
          <w:sz w:val="28"/>
          <w:szCs w:val="28"/>
        </w:rPr>
        <w:t>.</w:t>
      </w:r>
    </w:p>
    <w:p w14:paraId="4A0C379A" w14:textId="0594699C" w:rsidR="0076731F" w:rsidRPr="00F37F05" w:rsidRDefault="0076731F" w:rsidP="00F37F05">
      <w:pPr>
        <w:spacing w:after="160" w:line="259" w:lineRule="auto"/>
        <w:jc w:val="center"/>
        <w:rPr>
          <w:rFonts w:ascii="Garamond" w:hAnsi="Garamond"/>
          <w:sz w:val="28"/>
          <w:szCs w:val="28"/>
        </w:rPr>
      </w:pPr>
      <w:r>
        <w:rPr>
          <w:rFonts w:ascii="Garamond" w:hAnsi="Garamond"/>
          <w:noProof/>
          <w:sz w:val="28"/>
          <w:szCs w:val="28"/>
        </w:rPr>
        <w:drawing>
          <wp:anchor distT="0" distB="0" distL="114300" distR="114300" simplePos="0" relativeHeight="251663360" behindDoc="0" locked="0" layoutInCell="1" allowOverlap="1" wp14:anchorId="3A1F9AA5" wp14:editId="60D8E2D7">
            <wp:simplePos x="0" y="0"/>
            <wp:positionH relativeFrom="column">
              <wp:posOffset>1993900</wp:posOffset>
            </wp:positionH>
            <wp:positionV relativeFrom="paragraph">
              <wp:posOffset>114300</wp:posOffset>
            </wp:positionV>
            <wp:extent cx="2322195" cy="3050540"/>
            <wp:effectExtent l="0" t="0" r="0" b="0"/>
            <wp:wrapTopAndBottom/>
            <wp:docPr id="6" name="Picture 6" descr="IMG_9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9037.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22195" cy="3050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688A">
        <w:rPr>
          <w:rFonts w:ascii="Garamond" w:hAnsi="Garamond"/>
        </w:rPr>
        <w:t>Figure 4</w:t>
      </w:r>
      <w:r w:rsidRPr="009E4FF0">
        <w:rPr>
          <w:rFonts w:ascii="Garamond" w:hAnsi="Garamond"/>
        </w:rPr>
        <w:t xml:space="preserve">: </w:t>
      </w:r>
      <w:r>
        <w:rPr>
          <w:rFonts w:ascii="Garamond" w:hAnsi="Garamond"/>
        </w:rPr>
        <w:t>Fully mounted strain gauge</w:t>
      </w:r>
    </w:p>
    <w:p w14:paraId="1221EBEE" w14:textId="77777777" w:rsidR="00FA23CA" w:rsidRDefault="007E68F7" w:rsidP="005B19C7">
      <w:pPr>
        <w:pStyle w:val="ListParagraph"/>
        <w:numPr>
          <w:ilvl w:val="0"/>
          <w:numId w:val="5"/>
        </w:numPr>
        <w:spacing w:after="160" w:line="259" w:lineRule="auto"/>
        <w:rPr>
          <w:rFonts w:ascii="Garamond" w:hAnsi="Garamond"/>
          <w:sz w:val="28"/>
          <w:szCs w:val="28"/>
        </w:rPr>
      </w:pPr>
      <w:r>
        <w:rPr>
          <w:rFonts w:ascii="Garamond" w:hAnsi="Garamond"/>
          <w:sz w:val="28"/>
          <w:szCs w:val="28"/>
        </w:rPr>
        <w:t xml:space="preserve">Get a set of bondable terminals: these are copper tabs placed below the strain gage that serve as a connection point between the strain gauge and the wiring to the circuit. </w:t>
      </w:r>
    </w:p>
    <w:p w14:paraId="18BBD251" w14:textId="457D5730" w:rsidR="005B19C7" w:rsidRPr="008040DB" w:rsidRDefault="005B19C7" w:rsidP="00FA23CA">
      <w:pPr>
        <w:pStyle w:val="ListParagraph"/>
        <w:numPr>
          <w:ilvl w:val="0"/>
          <w:numId w:val="5"/>
        </w:numPr>
        <w:spacing w:after="160" w:line="259" w:lineRule="auto"/>
        <w:rPr>
          <w:rFonts w:ascii="Garamond" w:hAnsi="Garamond"/>
          <w:sz w:val="28"/>
          <w:szCs w:val="28"/>
        </w:rPr>
      </w:pPr>
      <w:r w:rsidRPr="008040DB">
        <w:rPr>
          <w:rFonts w:ascii="Garamond" w:hAnsi="Garamond"/>
          <w:sz w:val="28"/>
          <w:szCs w:val="28"/>
        </w:rPr>
        <w:t xml:space="preserve">Repeat Part B for the </w:t>
      </w:r>
      <w:r w:rsidR="004E16CF">
        <w:rPr>
          <w:rFonts w:ascii="Garamond" w:hAnsi="Garamond"/>
          <w:sz w:val="28"/>
          <w:szCs w:val="28"/>
        </w:rPr>
        <w:t xml:space="preserve">bondable </w:t>
      </w:r>
      <w:r w:rsidRPr="008040DB">
        <w:rPr>
          <w:rFonts w:ascii="Garamond" w:hAnsi="Garamond"/>
          <w:sz w:val="28"/>
          <w:szCs w:val="28"/>
        </w:rPr>
        <w:t xml:space="preserve">terminals, placing them </w:t>
      </w:r>
      <w:r w:rsidR="007E68F7">
        <w:rPr>
          <w:rFonts w:ascii="Garamond" w:hAnsi="Garamond"/>
          <w:sz w:val="28"/>
          <w:szCs w:val="28"/>
        </w:rPr>
        <w:t>1 inch</w:t>
      </w:r>
      <w:r w:rsidRPr="008040DB">
        <w:rPr>
          <w:rFonts w:ascii="Garamond" w:hAnsi="Garamond"/>
          <w:sz w:val="28"/>
          <w:szCs w:val="28"/>
        </w:rPr>
        <w:t xml:space="preserve"> below the strain gauge.</w:t>
      </w:r>
    </w:p>
    <w:p w14:paraId="78801D14" w14:textId="7B3004B4" w:rsidR="005B19C7" w:rsidRPr="008040DB" w:rsidRDefault="005B19C7" w:rsidP="005B19C7">
      <w:pPr>
        <w:rPr>
          <w:rFonts w:ascii="Garamond" w:hAnsi="Garamond"/>
          <w:sz w:val="28"/>
          <w:szCs w:val="28"/>
        </w:rPr>
      </w:pPr>
    </w:p>
    <w:p w14:paraId="6C9576E0" w14:textId="77777777" w:rsidR="008E688A" w:rsidRDefault="008E688A">
      <w:pPr>
        <w:rPr>
          <w:rFonts w:ascii="Garamond" w:hAnsi="Garamond" w:cstheme="minorBidi"/>
          <w:b/>
          <w:sz w:val="30"/>
          <w:szCs w:val="30"/>
          <w:u w:val="single"/>
        </w:rPr>
      </w:pPr>
      <w:r>
        <w:rPr>
          <w:rFonts w:ascii="Garamond" w:hAnsi="Garamond"/>
          <w:b/>
          <w:sz w:val="30"/>
          <w:szCs w:val="30"/>
          <w:u w:val="single"/>
        </w:rPr>
        <w:br w:type="page"/>
      </w:r>
    </w:p>
    <w:p w14:paraId="65E8762F" w14:textId="6F42B137" w:rsidR="005B19C7" w:rsidRDefault="005B19C7" w:rsidP="003B72D8">
      <w:pPr>
        <w:pStyle w:val="ListParagraph"/>
        <w:numPr>
          <w:ilvl w:val="0"/>
          <w:numId w:val="15"/>
        </w:numPr>
        <w:rPr>
          <w:rFonts w:ascii="Garamond" w:hAnsi="Garamond"/>
          <w:b/>
          <w:sz w:val="30"/>
          <w:szCs w:val="30"/>
          <w:u w:val="single"/>
        </w:rPr>
      </w:pPr>
      <w:r w:rsidRPr="00854A37">
        <w:rPr>
          <w:rFonts w:ascii="Garamond" w:hAnsi="Garamond"/>
          <w:b/>
          <w:sz w:val="30"/>
          <w:szCs w:val="30"/>
          <w:u w:val="single"/>
        </w:rPr>
        <w:lastRenderedPageBreak/>
        <w:t>Soldering Connections</w:t>
      </w:r>
    </w:p>
    <w:p w14:paraId="54D73453" w14:textId="77777777" w:rsidR="0061569A" w:rsidRDefault="0061569A" w:rsidP="0061569A">
      <w:pPr>
        <w:pStyle w:val="ListParagraph"/>
        <w:rPr>
          <w:rFonts w:ascii="Garamond" w:hAnsi="Garamond"/>
          <w:b/>
          <w:sz w:val="30"/>
          <w:szCs w:val="30"/>
          <w:u w:val="single"/>
        </w:rPr>
      </w:pPr>
    </w:p>
    <w:p w14:paraId="6C203401" w14:textId="77777777" w:rsidR="0061569A" w:rsidRPr="008040DB" w:rsidRDefault="0061569A" w:rsidP="0061569A">
      <w:pPr>
        <w:pStyle w:val="ListParagraph"/>
        <w:numPr>
          <w:ilvl w:val="0"/>
          <w:numId w:val="6"/>
        </w:numPr>
        <w:spacing w:after="160" w:line="259" w:lineRule="auto"/>
        <w:rPr>
          <w:rFonts w:ascii="Garamond" w:hAnsi="Garamond"/>
          <w:sz w:val="28"/>
          <w:szCs w:val="28"/>
        </w:rPr>
      </w:pPr>
      <w:r w:rsidRPr="008040DB">
        <w:rPr>
          <w:rFonts w:ascii="Garamond" w:hAnsi="Garamond"/>
          <w:sz w:val="28"/>
          <w:szCs w:val="28"/>
        </w:rPr>
        <w:t xml:space="preserve">Cut 6 pieces of the </w:t>
      </w:r>
      <w:r>
        <w:rPr>
          <w:rFonts w:ascii="Garamond" w:hAnsi="Garamond"/>
          <w:sz w:val="28"/>
          <w:szCs w:val="28"/>
        </w:rPr>
        <w:t xml:space="preserve">thin, </w:t>
      </w:r>
      <w:r w:rsidRPr="008040DB">
        <w:rPr>
          <w:rFonts w:ascii="Garamond" w:hAnsi="Garamond"/>
          <w:sz w:val="28"/>
          <w:szCs w:val="28"/>
        </w:rPr>
        <w:t>red lead</w:t>
      </w:r>
      <w:r>
        <w:rPr>
          <w:rFonts w:ascii="Garamond" w:hAnsi="Garamond"/>
          <w:sz w:val="28"/>
          <w:szCs w:val="28"/>
        </w:rPr>
        <w:t>-wire. Each should be about 1.5</w:t>
      </w:r>
      <w:r w:rsidRPr="008040DB">
        <w:rPr>
          <w:rFonts w:ascii="Garamond" w:hAnsi="Garamond"/>
          <w:sz w:val="28"/>
          <w:szCs w:val="28"/>
        </w:rPr>
        <w:t xml:space="preserve"> in</w:t>
      </w:r>
      <w:r>
        <w:rPr>
          <w:rFonts w:ascii="Garamond" w:hAnsi="Garamond"/>
          <w:sz w:val="28"/>
          <w:szCs w:val="28"/>
        </w:rPr>
        <w:t xml:space="preserve"> long</w:t>
      </w:r>
      <w:r w:rsidRPr="008040DB">
        <w:rPr>
          <w:rFonts w:ascii="Garamond" w:hAnsi="Garamond"/>
          <w:sz w:val="28"/>
          <w:szCs w:val="28"/>
        </w:rPr>
        <w:t xml:space="preserve">. These will </w:t>
      </w:r>
      <w:r>
        <w:rPr>
          <w:rFonts w:ascii="Garamond" w:hAnsi="Garamond"/>
          <w:sz w:val="28"/>
          <w:szCs w:val="28"/>
        </w:rPr>
        <w:t xml:space="preserve">connect between the copper tabs on the strain gage and the bondable terminals. </w:t>
      </w:r>
    </w:p>
    <w:p w14:paraId="2A77F8BC" w14:textId="28709B97" w:rsidR="0061569A" w:rsidRPr="008040DB" w:rsidRDefault="0061569A" w:rsidP="0061569A">
      <w:pPr>
        <w:pStyle w:val="ListParagraph"/>
        <w:numPr>
          <w:ilvl w:val="0"/>
          <w:numId w:val="6"/>
        </w:numPr>
        <w:spacing w:after="160" w:line="259" w:lineRule="auto"/>
        <w:rPr>
          <w:rFonts w:ascii="Garamond" w:hAnsi="Garamond"/>
          <w:sz w:val="28"/>
          <w:szCs w:val="28"/>
        </w:rPr>
      </w:pPr>
      <w:r w:rsidRPr="008040DB">
        <w:rPr>
          <w:rFonts w:ascii="Garamond" w:hAnsi="Garamond"/>
          <w:sz w:val="28"/>
          <w:szCs w:val="28"/>
        </w:rPr>
        <w:t>There is a tiny layer of insulation on the wire, you must remove that from the end of the wire in order to effectively solder it to the strain gauge. Remove it using some sandpaper. After removing the insulation, the copper wire will be exposed.</w:t>
      </w:r>
    </w:p>
    <w:p w14:paraId="578E0D33" w14:textId="0183F404" w:rsidR="0061569A" w:rsidRPr="005771C4" w:rsidRDefault="0061569A" w:rsidP="0061569A">
      <w:pPr>
        <w:pStyle w:val="ListParagraph"/>
        <w:numPr>
          <w:ilvl w:val="0"/>
          <w:numId w:val="6"/>
        </w:numPr>
        <w:spacing w:after="160" w:line="259" w:lineRule="auto"/>
        <w:rPr>
          <w:rFonts w:ascii="Garamond" w:hAnsi="Garamond"/>
          <w:sz w:val="28"/>
          <w:szCs w:val="28"/>
        </w:rPr>
      </w:pPr>
      <w:r w:rsidRPr="008040DB">
        <w:rPr>
          <w:rFonts w:ascii="Garamond" w:hAnsi="Garamond"/>
          <w:sz w:val="28"/>
          <w:szCs w:val="28"/>
        </w:rPr>
        <w:t xml:space="preserve">Solder </w:t>
      </w:r>
      <w:r>
        <w:rPr>
          <w:rFonts w:ascii="Garamond" w:hAnsi="Garamond"/>
          <w:sz w:val="28"/>
          <w:szCs w:val="28"/>
        </w:rPr>
        <w:t xml:space="preserve">one end of the </w:t>
      </w:r>
      <w:r w:rsidRPr="008040DB">
        <w:rPr>
          <w:rFonts w:ascii="Garamond" w:hAnsi="Garamond"/>
          <w:sz w:val="28"/>
          <w:szCs w:val="28"/>
        </w:rPr>
        <w:t>the red lead</w:t>
      </w:r>
      <w:r>
        <w:rPr>
          <w:rFonts w:ascii="Garamond" w:hAnsi="Garamond"/>
          <w:sz w:val="28"/>
          <w:szCs w:val="28"/>
        </w:rPr>
        <w:t>-</w:t>
      </w:r>
      <w:r w:rsidRPr="008040DB">
        <w:rPr>
          <w:rFonts w:ascii="Garamond" w:hAnsi="Garamond"/>
          <w:sz w:val="28"/>
          <w:szCs w:val="28"/>
        </w:rPr>
        <w:t xml:space="preserve">wire to the </w:t>
      </w:r>
      <w:r>
        <w:rPr>
          <w:rFonts w:ascii="Garamond" w:hAnsi="Garamond"/>
          <w:sz w:val="28"/>
          <w:szCs w:val="28"/>
        </w:rPr>
        <w:t xml:space="preserve">copper tabs on the </w:t>
      </w:r>
      <w:r w:rsidRPr="008040DB">
        <w:rPr>
          <w:rFonts w:ascii="Garamond" w:hAnsi="Garamond"/>
          <w:sz w:val="28"/>
          <w:szCs w:val="28"/>
        </w:rPr>
        <w:t xml:space="preserve">strain gauge and the </w:t>
      </w:r>
      <w:r>
        <w:rPr>
          <w:rFonts w:ascii="Garamond" w:hAnsi="Garamond"/>
          <w:sz w:val="28"/>
          <w:szCs w:val="28"/>
        </w:rPr>
        <w:t xml:space="preserve">other to each pad of the bondable </w:t>
      </w:r>
      <w:r w:rsidRPr="008040DB">
        <w:rPr>
          <w:rFonts w:ascii="Garamond" w:hAnsi="Garamond"/>
          <w:sz w:val="28"/>
          <w:szCs w:val="28"/>
        </w:rPr>
        <w:t>terminals.</w:t>
      </w:r>
    </w:p>
    <w:p w14:paraId="7F9D539C" w14:textId="7CA109E1" w:rsidR="0061569A" w:rsidRDefault="0061569A" w:rsidP="0061569A">
      <w:pPr>
        <w:spacing w:after="160" w:line="259" w:lineRule="auto"/>
        <w:rPr>
          <w:rFonts w:ascii="Garamond" w:hAnsi="Garamond"/>
          <w:sz w:val="28"/>
          <w:szCs w:val="28"/>
        </w:rPr>
      </w:pPr>
      <w:r>
        <w:rPr>
          <w:rFonts w:ascii="Garamond" w:hAnsi="Garamond"/>
          <w:noProof/>
          <w:sz w:val="28"/>
          <w:szCs w:val="28"/>
        </w:rPr>
        <w:drawing>
          <wp:anchor distT="0" distB="0" distL="114300" distR="114300" simplePos="0" relativeHeight="251669504" behindDoc="0" locked="0" layoutInCell="1" allowOverlap="1" wp14:anchorId="54783381" wp14:editId="225CBB06">
            <wp:simplePos x="0" y="0"/>
            <wp:positionH relativeFrom="column">
              <wp:posOffset>1998345</wp:posOffset>
            </wp:positionH>
            <wp:positionV relativeFrom="paragraph">
              <wp:posOffset>34290</wp:posOffset>
            </wp:positionV>
            <wp:extent cx="1811655" cy="2165985"/>
            <wp:effectExtent l="0" t="0" r="0" b="0"/>
            <wp:wrapTight wrapText="bothSides">
              <wp:wrapPolygon edited="0">
                <wp:start x="0" y="0"/>
                <wp:lineTo x="0" y="21277"/>
                <wp:lineTo x="21199" y="21277"/>
                <wp:lineTo x="21199" y="0"/>
                <wp:lineTo x="0" y="0"/>
              </wp:wrapPolygon>
            </wp:wrapTight>
            <wp:docPr id="7" name="Picture 7" descr="IMG_9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903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11655" cy="2165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9D9210" w14:textId="32BE54B6" w:rsidR="0061569A" w:rsidRDefault="0061569A" w:rsidP="0061569A">
      <w:pPr>
        <w:spacing w:after="160" w:line="259" w:lineRule="auto"/>
        <w:rPr>
          <w:rFonts w:ascii="Garamond" w:hAnsi="Garamond"/>
          <w:sz w:val="28"/>
          <w:szCs w:val="28"/>
        </w:rPr>
      </w:pPr>
    </w:p>
    <w:p w14:paraId="24F95C89" w14:textId="279E4F5A" w:rsidR="0061569A" w:rsidRDefault="0061569A" w:rsidP="0061569A">
      <w:pPr>
        <w:spacing w:after="160" w:line="259" w:lineRule="auto"/>
        <w:rPr>
          <w:rFonts w:ascii="Garamond" w:hAnsi="Garamond"/>
          <w:sz w:val="28"/>
          <w:szCs w:val="28"/>
        </w:rPr>
      </w:pPr>
    </w:p>
    <w:p w14:paraId="0D5FBCC1" w14:textId="4C109923" w:rsidR="0061569A" w:rsidRDefault="0061569A" w:rsidP="0061569A">
      <w:pPr>
        <w:spacing w:after="160" w:line="259" w:lineRule="auto"/>
        <w:rPr>
          <w:rFonts w:ascii="Garamond" w:hAnsi="Garamond"/>
          <w:sz w:val="28"/>
          <w:szCs w:val="28"/>
        </w:rPr>
      </w:pPr>
    </w:p>
    <w:p w14:paraId="2CD8E872" w14:textId="2F243F69" w:rsidR="0061569A" w:rsidRDefault="0061569A" w:rsidP="0061569A">
      <w:pPr>
        <w:spacing w:after="160" w:line="259" w:lineRule="auto"/>
        <w:rPr>
          <w:rFonts w:ascii="Garamond" w:hAnsi="Garamond"/>
          <w:sz w:val="28"/>
          <w:szCs w:val="28"/>
        </w:rPr>
      </w:pPr>
    </w:p>
    <w:p w14:paraId="185A16F6" w14:textId="4E8B9B60" w:rsidR="0061569A" w:rsidRDefault="0061569A" w:rsidP="0061569A">
      <w:pPr>
        <w:spacing w:after="160" w:line="259" w:lineRule="auto"/>
        <w:rPr>
          <w:rFonts w:ascii="Garamond" w:hAnsi="Garamond"/>
          <w:sz w:val="28"/>
          <w:szCs w:val="28"/>
        </w:rPr>
      </w:pPr>
    </w:p>
    <w:p w14:paraId="532FA206" w14:textId="0C513F31" w:rsidR="0061569A" w:rsidRDefault="0061569A" w:rsidP="0061569A">
      <w:pPr>
        <w:spacing w:after="160" w:line="259" w:lineRule="auto"/>
        <w:rPr>
          <w:rFonts w:ascii="Garamond" w:hAnsi="Garamond"/>
          <w:sz w:val="28"/>
          <w:szCs w:val="28"/>
        </w:rPr>
      </w:pPr>
    </w:p>
    <w:p w14:paraId="6567A508" w14:textId="690FE666" w:rsidR="0061569A" w:rsidRPr="003A34A0" w:rsidRDefault="0061569A" w:rsidP="0061569A">
      <w:pPr>
        <w:spacing w:after="160" w:line="259" w:lineRule="auto"/>
        <w:outlineLvl w:val="0"/>
        <w:rPr>
          <w:rFonts w:ascii="Garamond" w:hAnsi="Garamond"/>
        </w:rPr>
      </w:pPr>
      <w:r>
        <w:rPr>
          <w:rFonts w:ascii="Garamond" w:hAnsi="Garamond"/>
        </w:rPr>
        <w:t xml:space="preserve">                                       </w:t>
      </w:r>
      <w:r w:rsidR="005D17E8">
        <w:rPr>
          <w:rFonts w:ascii="Garamond" w:hAnsi="Garamond"/>
        </w:rPr>
        <w:t>Figure 5</w:t>
      </w:r>
      <w:r w:rsidRPr="009E4FF0">
        <w:rPr>
          <w:rFonts w:ascii="Garamond" w:hAnsi="Garamond"/>
        </w:rPr>
        <w:t xml:space="preserve">: </w:t>
      </w:r>
      <w:r>
        <w:rPr>
          <w:rFonts w:ascii="Garamond" w:hAnsi="Garamond"/>
        </w:rPr>
        <w:t>Red lead-wires soldered on strain gauge</w:t>
      </w:r>
    </w:p>
    <w:p w14:paraId="5433107A" w14:textId="25D58ED4" w:rsidR="0061569A" w:rsidRPr="00EF6679" w:rsidRDefault="0061569A" w:rsidP="0061569A">
      <w:pPr>
        <w:spacing w:after="160" w:line="259" w:lineRule="auto"/>
        <w:rPr>
          <w:rFonts w:ascii="Garamond" w:hAnsi="Garamond"/>
          <w:sz w:val="28"/>
          <w:szCs w:val="28"/>
        </w:rPr>
      </w:pPr>
      <w:r w:rsidRPr="00EF6679">
        <w:rPr>
          <w:rFonts w:ascii="Garamond" w:hAnsi="Garamond"/>
          <w:sz w:val="28"/>
          <w:szCs w:val="28"/>
        </w:rPr>
        <w:t xml:space="preserve">Your group should have several pairs of twisted wire. This will be </w:t>
      </w:r>
      <w:r>
        <w:rPr>
          <w:rFonts w:ascii="Garamond" w:hAnsi="Garamond"/>
          <w:sz w:val="28"/>
          <w:szCs w:val="28"/>
        </w:rPr>
        <w:t>soldered to</w:t>
      </w:r>
      <w:r w:rsidRPr="00EF6679">
        <w:rPr>
          <w:rFonts w:ascii="Garamond" w:hAnsi="Garamond"/>
          <w:sz w:val="28"/>
          <w:szCs w:val="28"/>
        </w:rPr>
        <w:t xml:space="preserve"> the bondable terminals and connect to the circuit. </w:t>
      </w:r>
      <w:r>
        <w:rPr>
          <w:rFonts w:ascii="Garamond" w:hAnsi="Garamond"/>
          <w:sz w:val="28"/>
          <w:szCs w:val="28"/>
        </w:rPr>
        <w:t>You will need one pair of wires per strain gage (for example, the rosette needs 3 pairs of wires)</w:t>
      </w:r>
    </w:p>
    <w:p w14:paraId="4E0614AC" w14:textId="08A26CAF" w:rsidR="00BC4C44" w:rsidRPr="00BC4C44" w:rsidRDefault="00BC4C44" w:rsidP="00BC4C44">
      <w:pPr>
        <w:pStyle w:val="ListParagraph"/>
        <w:numPr>
          <w:ilvl w:val="0"/>
          <w:numId w:val="6"/>
        </w:numPr>
        <w:spacing w:after="160" w:line="259" w:lineRule="auto"/>
        <w:rPr>
          <w:rFonts w:ascii="Garamond" w:hAnsi="Garamond"/>
          <w:sz w:val="28"/>
          <w:szCs w:val="28"/>
        </w:rPr>
      </w:pPr>
      <w:r>
        <w:rPr>
          <w:rFonts w:ascii="Garamond" w:hAnsi="Garamond"/>
          <w:noProof/>
          <w:sz w:val="28"/>
          <w:szCs w:val="28"/>
        </w:rPr>
        <w:drawing>
          <wp:anchor distT="0" distB="0" distL="114300" distR="114300" simplePos="0" relativeHeight="251665408" behindDoc="0" locked="0" layoutInCell="1" allowOverlap="1" wp14:anchorId="51FEBBE4" wp14:editId="7F3390B5">
            <wp:simplePos x="0" y="0"/>
            <wp:positionH relativeFrom="column">
              <wp:posOffset>2071370</wp:posOffset>
            </wp:positionH>
            <wp:positionV relativeFrom="paragraph">
              <wp:posOffset>537210</wp:posOffset>
            </wp:positionV>
            <wp:extent cx="1585595" cy="2312670"/>
            <wp:effectExtent l="0" t="0" r="0" b="0"/>
            <wp:wrapTopAndBottom/>
            <wp:docPr id="8" name="Picture 8" descr="IMG_9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903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5595" cy="23126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1569A">
        <w:rPr>
          <w:rFonts w:ascii="Garamond" w:hAnsi="Garamond"/>
          <w:sz w:val="28"/>
          <w:szCs w:val="28"/>
        </w:rPr>
        <w:t xml:space="preserve">Solder the twisted wire to the bondable terminals. The other ends of the wire will connect to the circuit in the next part of the lab. </w:t>
      </w:r>
    </w:p>
    <w:p w14:paraId="5A53E2C0" w14:textId="77B6FC19" w:rsidR="00BC4C44" w:rsidRPr="00BC4C44" w:rsidRDefault="005D17E8" w:rsidP="005D17E8">
      <w:pPr>
        <w:pStyle w:val="ListParagraph"/>
        <w:ind w:left="1440" w:firstLine="720"/>
        <w:rPr>
          <w:rFonts w:ascii="Garamond" w:hAnsi="Garamond"/>
        </w:rPr>
      </w:pPr>
      <w:r>
        <w:rPr>
          <w:rFonts w:ascii="Garamond" w:hAnsi="Garamond"/>
        </w:rPr>
        <w:t>Figure 6</w:t>
      </w:r>
      <w:r w:rsidR="00BC4C44" w:rsidRPr="00BC4C44">
        <w:rPr>
          <w:rFonts w:ascii="Garamond" w:hAnsi="Garamond"/>
        </w:rPr>
        <w:t>: Fully soldered connections</w:t>
      </w:r>
    </w:p>
    <w:p w14:paraId="7FAB0E66" w14:textId="73BE6729" w:rsidR="0061569A" w:rsidRPr="0061569A" w:rsidRDefault="0061569A" w:rsidP="0061569A">
      <w:pPr>
        <w:rPr>
          <w:rFonts w:ascii="Garamond" w:hAnsi="Garamond"/>
          <w:b/>
          <w:sz w:val="30"/>
          <w:szCs w:val="30"/>
          <w:u w:val="single"/>
        </w:rPr>
      </w:pPr>
    </w:p>
    <w:p w14:paraId="3489CD0B" w14:textId="258BFEFB" w:rsidR="00F96800" w:rsidRDefault="00F96800" w:rsidP="003B72D8">
      <w:pPr>
        <w:pStyle w:val="ListParagraph"/>
        <w:numPr>
          <w:ilvl w:val="0"/>
          <w:numId w:val="15"/>
        </w:numPr>
        <w:rPr>
          <w:rFonts w:ascii="Garamond" w:hAnsi="Garamond"/>
          <w:b/>
          <w:sz w:val="30"/>
          <w:szCs w:val="30"/>
          <w:u w:val="single"/>
        </w:rPr>
      </w:pPr>
      <w:r>
        <w:rPr>
          <w:rFonts w:ascii="Garamond" w:hAnsi="Garamond"/>
          <w:b/>
          <w:sz w:val="30"/>
          <w:szCs w:val="30"/>
          <w:u w:val="single"/>
        </w:rPr>
        <w:lastRenderedPageBreak/>
        <w:t>Applying the Protective Coating</w:t>
      </w:r>
    </w:p>
    <w:p w14:paraId="32B52F53" w14:textId="32F9D629" w:rsidR="009C24A6" w:rsidRPr="00854A37" w:rsidRDefault="009C24A6" w:rsidP="009C24A6">
      <w:pPr>
        <w:pStyle w:val="ListParagraph"/>
        <w:rPr>
          <w:rFonts w:ascii="Garamond" w:hAnsi="Garamond"/>
          <w:b/>
          <w:sz w:val="30"/>
          <w:szCs w:val="30"/>
          <w:u w:val="single"/>
        </w:rPr>
      </w:pPr>
    </w:p>
    <w:p w14:paraId="1F130AD6" w14:textId="5632EB5E" w:rsidR="005B19C7" w:rsidRPr="0061569A" w:rsidRDefault="005B19C7" w:rsidP="0061569A">
      <w:pPr>
        <w:pStyle w:val="ListParagraph"/>
        <w:numPr>
          <w:ilvl w:val="0"/>
          <w:numId w:val="16"/>
        </w:numPr>
        <w:spacing w:after="160" w:line="259" w:lineRule="auto"/>
        <w:rPr>
          <w:rFonts w:ascii="Garamond" w:hAnsi="Garamond"/>
          <w:sz w:val="28"/>
          <w:szCs w:val="28"/>
        </w:rPr>
      </w:pPr>
      <w:r w:rsidRPr="0061569A">
        <w:rPr>
          <w:rFonts w:ascii="Garamond" w:hAnsi="Garamond"/>
          <w:sz w:val="28"/>
          <w:szCs w:val="28"/>
        </w:rPr>
        <w:t>Clean the area with a thin layer of rosin solvent.</w:t>
      </w:r>
    </w:p>
    <w:p w14:paraId="38937E4C" w14:textId="1B4F0A31" w:rsidR="005B19C7" w:rsidRPr="008040DB" w:rsidRDefault="005B19C7" w:rsidP="0061569A">
      <w:pPr>
        <w:pStyle w:val="ListParagraph"/>
        <w:numPr>
          <w:ilvl w:val="0"/>
          <w:numId w:val="16"/>
        </w:numPr>
        <w:spacing w:after="160" w:line="259" w:lineRule="auto"/>
        <w:rPr>
          <w:rFonts w:ascii="Garamond" w:hAnsi="Garamond"/>
          <w:sz w:val="28"/>
          <w:szCs w:val="28"/>
        </w:rPr>
      </w:pPr>
      <w:r w:rsidRPr="008040DB">
        <w:rPr>
          <w:rFonts w:ascii="Garamond" w:hAnsi="Garamond"/>
          <w:sz w:val="28"/>
          <w:szCs w:val="28"/>
        </w:rPr>
        <w:t>Tape a perimeter around only the strain gauge using the drafting tape, apply the polyurethane protective coating to the strain gauge.</w:t>
      </w:r>
    </w:p>
    <w:p w14:paraId="12FCC40E" w14:textId="5B9FA8C6" w:rsidR="00A32F26" w:rsidRDefault="005B19C7" w:rsidP="00A32F26">
      <w:pPr>
        <w:pStyle w:val="ListParagraph"/>
        <w:numPr>
          <w:ilvl w:val="0"/>
          <w:numId w:val="16"/>
        </w:numPr>
        <w:spacing w:after="160" w:line="259" w:lineRule="auto"/>
        <w:rPr>
          <w:rFonts w:ascii="Garamond" w:hAnsi="Garamond"/>
          <w:sz w:val="28"/>
          <w:szCs w:val="28"/>
        </w:rPr>
      </w:pPr>
      <w:r w:rsidRPr="008040DB">
        <w:rPr>
          <w:rFonts w:ascii="Garamond" w:hAnsi="Garamond"/>
          <w:sz w:val="28"/>
          <w:szCs w:val="28"/>
        </w:rPr>
        <w:t>Allow to air dry for 20 minutes.</w:t>
      </w:r>
    </w:p>
    <w:p w14:paraId="19BFECF9" w14:textId="72F2D5CF" w:rsidR="00C4550F" w:rsidRPr="00C4550F" w:rsidRDefault="00C4550F" w:rsidP="00A32F26">
      <w:pPr>
        <w:pStyle w:val="ListParagraph"/>
        <w:numPr>
          <w:ilvl w:val="0"/>
          <w:numId w:val="16"/>
        </w:numPr>
        <w:spacing w:after="160" w:line="259" w:lineRule="auto"/>
        <w:rPr>
          <w:rFonts w:ascii="Garamond" w:hAnsi="Garamond"/>
          <w:sz w:val="28"/>
          <w:szCs w:val="28"/>
        </w:rPr>
      </w:pPr>
      <w:r>
        <w:rPr>
          <w:rFonts w:ascii="Garamond" w:hAnsi="Garamond"/>
          <w:sz w:val="28"/>
          <w:szCs w:val="28"/>
        </w:rPr>
        <w:t>The strain gage is now ready for measurement.</w:t>
      </w:r>
    </w:p>
    <w:p w14:paraId="6E5AAF42" w14:textId="5421161A" w:rsidR="00E05FAB" w:rsidRDefault="00E05FAB" w:rsidP="00A32F26">
      <w:pPr>
        <w:spacing w:after="160" w:line="259" w:lineRule="auto"/>
        <w:rPr>
          <w:rFonts w:ascii="Garamond" w:hAnsi="Garamond"/>
          <w:sz w:val="28"/>
          <w:szCs w:val="28"/>
        </w:rPr>
      </w:pPr>
      <w:r>
        <w:rPr>
          <w:rFonts w:ascii="Garamond" w:hAnsi="Garamond"/>
          <w:sz w:val="28"/>
          <w:szCs w:val="28"/>
        </w:rPr>
        <w:t xml:space="preserve">Any of the above steps </w:t>
      </w:r>
      <w:r w:rsidR="009B5BF8">
        <w:rPr>
          <w:rFonts w:ascii="Garamond" w:hAnsi="Garamond"/>
          <w:sz w:val="28"/>
          <w:szCs w:val="28"/>
        </w:rPr>
        <w:t xml:space="preserve">not completed during lab will need to be completed before the next lab session. </w:t>
      </w:r>
    </w:p>
    <w:p w14:paraId="4580773B" w14:textId="508816A8" w:rsidR="00E05FAB" w:rsidRDefault="009B5BF8" w:rsidP="00E05FAB">
      <w:pPr>
        <w:pStyle w:val="ListParagraph"/>
        <w:numPr>
          <w:ilvl w:val="0"/>
          <w:numId w:val="17"/>
        </w:numPr>
        <w:spacing w:after="160" w:line="259" w:lineRule="auto"/>
        <w:rPr>
          <w:rFonts w:ascii="Garamond" w:hAnsi="Garamond"/>
          <w:sz w:val="28"/>
          <w:szCs w:val="28"/>
        </w:rPr>
      </w:pPr>
      <w:r w:rsidRPr="00E05FAB">
        <w:rPr>
          <w:rFonts w:ascii="Garamond" w:hAnsi="Garamond"/>
          <w:sz w:val="28"/>
          <w:szCs w:val="28"/>
        </w:rPr>
        <w:t xml:space="preserve">Do not forget to apply the </w:t>
      </w:r>
      <w:r w:rsidR="00041D85">
        <w:rPr>
          <w:rFonts w:ascii="Garamond" w:hAnsi="Garamond"/>
          <w:sz w:val="28"/>
          <w:szCs w:val="28"/>
        </w:rPr>
        <w:t>polyurethane protective coating before Week 2.</w:t>
      </w:r>
      <w:r w:rsidRPr="00E05FAB">
        <w:rPr>
          <w:rFonts w:ascii="Garamond" w:hAnsi="Garamond"/>
          <w:sz w:val="28"/>
          <w:szCs w:val="28"/>
        </w:rPr>
        <w:t xml:space="preserve"> </w:t>
      </w:r>
    </w:p>
    <w:p w14:paraId="6F009201" w14:textId="6C6AFAF5" w:rsidR="00A32F26" w:rsidRPr="00E05FAB" w:rsidRDefault="009B5BF8" w:rsidP="00E05FAB">
      <w:pPr>
        <w:pStyle w:val="ListParagraph"/>
        <w:numPr>
          <w:ilvl w:val="0"/>
          <w:numId w:val="17"/>
        </w:numPr>
        <w:spacing w:after="160" w:line="259" w:lineRule="auto"/>
        <w:rPr>
          <w:rFonts w:ascii="Garamond" w:hAnsi="Garamond"/>
          <w:sz w:val="28"/>
          <w:szCs w:val="28"/>
        </w:rPr>
      </w:pPr>
      <w:r w:rsidRPr="00E05FAB">
        <w:rPr>
          <w:rFonts w:ascii="Garamond" w:hAnsi="Garamond"/>
          <w:sz w:val="28"/>
          <w:szCs w:val="28"/>
        </w:rPr>
        <w:t>DO NOT attempt to solder any part of the strain gage while the</w:t>
      </w:r>
      <w:r w:rsidR="00FF3202" w:rsidRPr="00E05FAB">
        <w:rPr>
          <w:rFonts w:ascii="Garamond" w:hAnsi="Garamond"/>
          <w:sz w:val="28"/>
          <w:szCs w:val="28"/>
        </w:rPr>
        <w:t xml:space="preserve"> urethane is uncured (needs at least 20 minutes to cure). </w:t>
      </w:r>
    </w:p>
    <w:p w14:paraId="709831EB" w14:textId="77777777" w:rsidR="00C4550F" w:rsidRPr="00A32F26" w:rsidRDefault="00C4550F" w:rsidP="00A32F26">
      <w:pPr>
        <w:spacing w:after="160" w:line="259" w:lineRule="auto"/>
        <w:rPr>
          <w:rFonts w:ascii="Garamond" w:hAnsi="Garamond"/>
          <w:sz w:val="28"/>
          <w:szCs w:val="28"/>
        </w:rPr>
      </w:pPr>
    </w:p>
    <w:p w14:paraId="529AF032" w14:textId="600305C0" w:rsidR="008F0CCC" w:rsidRPr="00A32F26" w:rsidRDefault="008F0CCC" w:rsidP="00A32F26">
      <w:pPr>
        <w:spacing w:after="160" w:line="259" w:lineRule="auto"/>
        <w:rPr>
          <w:rFonts w:ascii="Garamond" w:hAnsi="Garamond"/>
          <w:sz w:val="28"/>
          <w:szCs w:val="28"/>
        </w:rPr>
      </w:pPr>
      <w:r w:rsidRPr="00A32F26">
        <w:rPr>
          <w:rFonts w:ascii="Garamond" w:hAnsi="Garamond"/>
          <w:b/>
          <w:sz w:val="30"/>
          <w:szCs w:val="30"/>
        </w:rPr>
        <w:t xml:space="preserve">Part 2: To be completed on Monday, </w:t>
      </w:r>
      <w:r w:rsidR="00D029C3" w:rsidRPr="00A32F26">
        <w:rPr>
          <w:rFonts w:ascii="Garamond" w:hAnsi="Garamond"/>
          <w:b/>
          <w:sz w:val="30"/>
          <w:szCs w:val="30"/>
        </w:rPr>
        <w:t>Sep 30</w:t>
      </w:r>
      <w:r w:rsidR="005A202E" w:rsidRPr="00A32F26">
        <w:rPr>
          <w:rFonts w:ascii="Garamond" w:hAnsi="Garamond"/>
          <w:b/>
          <w:sz w:val="30"/>
          <w:szCs w:val="30"/>
        </w:rPr>
        <w:t xml:space="preserve"> </w:t>
      </w:r>
      <w:r w:rsidR="00BA3104" w:rsidRPr="00A32F26">
        <w:rPr>
          <w:rFonts w:ascii="Garamond" w:hAnsi="Garamond"/>
          <w:b/>
          <w:sz w:val="30"/>
          <w:szCs w:val="30"/>
        </w:rPr>
        <w:t xml:space="preserve"> </w:t>
      </w:r>
      <w:r w:rsidRPr="00A32F26">
        <w:rPr>
          <w:rFonts w:ascii="Garamond" w:hAnsi="Garamond"/>
          <w:b/>
          <w:sz w:val="30"/>
          <w:szCs w:val="30"/>
        </w:rPr>
        <w:t xml:space="preserve"> </w:t>
      </w:r>
    </w:p>
    <w:p w14:paraId="02D8CA24" w14:textId="297B7BC4" w:rsidR="008F0CCC" w:rsidRPr="008F0CCC" w:rsidRDefault="008F0CCC" w:rsidP="008F0CCC">
      <w:pPr>
        <w:rPr>
          <w:rFonts w:ascii="Garamond" w:hAnsi="Garamond"/>
          <w:b/>
          <w:sz w:val="30"/>
          <w:szCs w:val="30"/>
        </w:rPr>
      </w:pPr>
    </w:p>
    <w:p w14:paraId="5BB63911" w14:textId="7A14258D" w:rsidR="005B19C7" w:rsidRPr="0092183E" w:rsidRDefault="005B19C7" w:rsidP="003B72D8">
      <w:pPr>
        <w:pStyle w:val="ListParagraph"/>
        <w:numPr>
          <w:ilvl w:val="0"/>
          <w:numId w:val="15"/>
        </w:numPr>
        <w:rPr>
          <w:rFonts w:ascii="Garamond" w:hAnsi="Garamond"/>
          <w:b/>
          <w:sz w:val="30"/>
          <w:szCs w:val="30"/>
        </w:rPr>
      </w:pPr>
      <w:r w:rsidRPr="0092183E">
        <w:rPr>
          <w:rFonts w:ascii="Garamond" w:hAnsi="Garamond"/>
          <w:b/>
          <w:sz w:val="30"/>
          <w:szCs w:val="30"/>
          <w:u w:val="single"/>
        </w:rPr>
        <w:t>Connecting the Circuit</w:t>
      </w:r>
    </w:p>
    <w:p w14:paraId="065BA9F9" w14:textId="77777777" w:rsidR="00F37F05" w:rsidRPr="00F37F05" w:rsidRDefault="00F37F05" w:rsidP="00BC4C44">
      <w:pPr>
        <w:rPr>
          <w:rFonts w:ascii="Garamond" w:hAnsi="Garamond"/>
          <w:sz w:val="28"/>
          <w:szCs w:val="28"/>
        </w:rPr>
      </w:pPr>
    </w:p>
    <w:p w14:paraId="00F67FB7" w14:textId="58575D75" w:rsidR="004B652E" w:rsidRDefault="005B19C7" w:rsidP="005B19C7">
      <w:pPr>
        <w:rPr>
          <w:rFonts w:ascii="Garamond" w:hAnsi="Garamond"/>
          <w:sz w:val="28"/>
          <w:szCs w:val="28"/>
        </w:rPr>
      </w:pPr>
      <w:r w:rsidRPr="008040DB">
        <w:rPr>
          <w:rFonts w:ascii="Garamond" w:hAnsi="Garamond"/>
          <w:sz w:val="28"/>
          <w:szCs w:val="28"/>
        </w:rPr>
        <w:t xml:space="preserve">The DAQ system that you will be using to measure the strain utilizes a National Instruments 9237 card, which is made specifically for strain gauge measurements. The NI 9237 card provides an internal voltage excitation and contains internal connections for Wheatstone bridge completion, but there are several external connections that must be made. </w:t>
      </w:r>
      <w:r w:rsidR="004B652E">
        <w:rPr>
          <w:rFonts w:ascii="Garamond" w:hAnsi="Garamond"/>
          <w:sz w:val="28"/>
          <w:szCs w:val="28"/>
        </w:rPr>
        <w:t>For your mini-challenge, you completed a wiring schematic for the circuit.</w:t>
      </w:r>
      <w:r w:rsidR="004B652E" w:rsidRPr="008040DB">
        <w:rPr>
          <w:rFonts w:ascii="Garamond" w:hAnsi="Garamond"/>
          <w:sz w:val="28"/>
          <w:szCs w:val="28"/>
        </w:rPr>
        <w:t xml:space="preserve"> </w:t>
      </w:r>
      <w:r w:rsidR="00B2555F">
        <w:rPr>
          <w:rFonts w:ascii="Garamond" w:hAnsi="Garamond"/>
          <w:sz w:val="28"/>
          <w:szCs w:val="28"/>
        </w:rPr>
        <w:t>Wire up the strain gage circuit using the blue blocks (which are pinouts for the RJ-50 cables).</w:t>
      </w:r>
    </w:p>
    <w:p w14:paraId="6D3B10B3" w14:textId="77777777" w:rsidR="004B652E" w:rsidRDefault="004B652E" w:rsidP="005B19C7">
      <w:pPr>
        <w:rPr>
          <w:rFonts w:ascii="Garamond" w:hAnsi="Garamond"/>
          <w:sz w:val="28"/>
          <w:szCs w:val="28"/>
        </w:rPr>
      </w:pPr>
    </w:p>
    <w:p w14:paraId="78B82307" w14:textId="43665E58" w:rsidR="005B19C7" w:rsidRDefault="005B19C7" w:rsidP="005B19C7">
      <w:pPr>
        <w:rPr>
          <w:rFonts w:ascii="Garamond" w:hAnsi="Garamond"/>
          <w:sz w:val="28"/>
          <w:szCs w:val="28"/>
        </w:rPr>
      </w:pPr>
      <w:r w:rsidRPr="008040DB">
        <w:rPr>
          <w:rFonts w:ascii="Garamond" w:hAnsi="Garamond"/>
          <w:sz w:val="28"/>
          <w:szCs w:val="28"/>
        </w:rPr>
        <w:t xml:space="preserve">The type of </w:t>
      </w:r>
      <w:r w:rsidR="006A518D">
        <w:rPr>
          <w:rFonts w:ascii="Garamond" w:hAnsi="Garamond"/>
          <w:sz w:val="28"/>
          <w:szCs w:val="28"/>
        </w:rPr>
        <w:t xml:space="preserve">the Wheatstone </w:t>
      </w:r>
      <w:r w:rsidRPr="008040DB">
        <w:rPr>
          <w:rFonts w:ascii="Garamond" w:hAnsi="Garamond"/>
          <w:sz w:val="28"/>
          <w:szCs w:val="28"/>
        </w:rPr>
        <w:t xml:space="preserve">bridge refers to the number of active elements, and since you will be using one strain gauge per channel, you will be using a Quarter bridge configuration.  However, </w:t>
      </w:r>
      <w:r w:rsidR="007E4466">
        <w:rPr>
          <w:rFonts w:ascii="Garamond" w:hAnsi="Garamond"/>
          <w:sz w:val="28"/>
          <w:szCs w:val="28"/>
        </w:rPr>
        <w:t>we will not be using the 9945 connector piece</w:t>
      </w:r>
      <w:r w:rsidRPr="008040DB">
        <w:rPr>
          <w:rFonts w:ascii="Garamond" w:hAnsi="Garamond"/>
          <w:sz w:val="28"/>
          <w:szCs w:val="28"/>
        </w:rPr>
        <w:t>,</w:t>
      </w:r>
      <w:r w:rsidR="007E4466">
        <w:rPr>
          <w:rFonts w:ascii="Garamond" w:hAnsi="Garamond"/>
          <w:sz w:val="28"/>
          <w:szCs w:val="28"/>
        </w:rPr>
        <w:t xml:space="preserve"> so</w:t>
      </w:r>
      <w:r w:rsidRPr="008040DB">
        <w:rPr>
          <w:rFonts w:ascii="Garamond" w:hAnsi="Garamond"/>
          <w:sz w:val="28"/>
          <w:szCs w:val="28"/>
        </w:rPr>
        <w:t xml:space="preserve"> you will have to complete the circuit using a Ha</w:t>
      </w:r>
      <w:r w:rsidR="007E4466">
        <w:rPr>
          <w:rFonts w:ascii="Garamond" w:hAnsi="Garamond"/>
          <w:sz w:val="28"/>
          <w:szCs w:val="28"/>
        </w:rPr>
        <w:t xml:space="preserve">lf bridge configuration and </w:t>
      </w:r>
      <w:r w:rsidR="003111F7">
        <w:rPr>
          <w:rFonts w:ascii="Garamond" w:hAnsi="Garamond"/>
          <w:sz w:val="28"/>
          <w:szCs w:val="28"/>
        </w:rPr>
        <w:t>a dummy resisto</w:t>
      </w:r>
      <w:r w:rsidRPr="008040DB">
        <w:rPr>
          <w:rFonts w:ascii="Garamond" w:hAnsi="Garamond"/>
          <w:sz w:val="28"/>
          <w:szCs w:val="28"/>
        </w:rPr>
        <w:t>r (with the same resistance as the strain gauge) as R3 (this is called Quarter Bridge II).</w:t>
      </w:r>
    </w:p>
    <w:p w14:paraId="276487FD" w14:textId="56C1C24F" w:rsidR="005A202E" w:rsidRDefault="005A202E" w:rsidP="005B19C7">
      <w:pPr>
        <w:rPr>
          <w:rFonts w:ascii="Garamond" w:hAnsi="Garamond"/>
          <w:sz w:val="28"/>
          <w:szCs w:val="28"/>
        </w:rPr>
      </w:pPr>
    </w:p>
    <w:tbl>
      <w:tblPr>
        <w:tblStyle w:val="TableGrid"/>
        <w:tblW w:w="0" w:type="auto"/>
        <w:jc w:val="center"/>
        <w:tblLook w:val="04A0" w:firstRow="1" w:lastRow="0" w:firstColumn="1" w:lastColumn="0" w:noHBand="0" w:noVBand="1"/>
      </w:tblPr>
      <w:tblGrid>
        <w:gridCol w:w="4424"/>
        <w:gridCol w:w="1331"/>
      </w:tblGrid>
      <w:tr w:rsidR="007902C0" w14:paraId="35190931" w14:textId="77777777" w:rsidTr="007902C0">
        <w:trPr>
          <w:jc w:val="center"/>
        </w:trPr>
        <w:tc>
          <w:tcPr>
            <w:tcW w:w="5755" w:type="dxa"/>
            <w:gridSpan w:val="2"/>
            <w:shd w:val="clear" w:color="auto" w:fill="595959" w:themeFill="text1" w:themeFillTint="A6"/>
          </w:tcPr>
          <w:p w14:paraId="3F988445" w14:textId="2C076D9C" w:rsidR="007902C0" w:rsidRDefault="007902C0" w:rsidP="007902C0">
            <w:pPr>
              <w:jc w:val="center"/>
              <w:rPr>
                <w:rFonts w:ascii="Garamond" w:hAnsi="Garamond"/>
                <w:sz w:val="28"/>
                <w:szCs w:val="28"/>
              </w:rPr>
            </w:pPr>
            <w:r w:rsidRPr="007902C0">
              <w:rPr>
                <w:rFonts w:ascii="Garamond" w:hAnsi="Garamond"/>
                <w:color w:val="FFFFFF" w:themeColor="background1"/>
                <w:sz w:val="28"/>
                <w:szCs w:val="28"/>
              </w:rPr>
              <w:t>Rosette/Tee Strain Gage Information</w:t>
            </w:r>
          </w:p>
        </w:tc>
      </w:tr>
      <w:tr w:rsidR="007902C0" w14:paraId="4CBC9784" w14:textId="77777777" w:rsidTr="00AD5CAF">
        <w:trPr>
          <w:trHeight w:val="368"/>
          <w:jc w:val="center"/>
        </w:trPr>
        <w:tc>
          <w:tcPr>
            <w:tcW w:w="4424" w:type="dxa"/>
          </w:tcPr>
          <w:p w14:paraId="1C826662" w14:textId="65F1D43D" w:rsidR="007902C0" w:rsidRDefault="007902C0" w:rsidP="005B19C7">
            <w:pPr>
              <w:rPr>
                <w:rFonts w:ascii="Garamond" w:hAnsi="Garamond"/>
                <w:sz w:val="28"/>
                <w:szCs w:val="28"/>
              </w:rPr>
            </w:pPr>
            <w:r>
              <w:rPr>
                <w:rFonts w:ascii="Garamond" w:hAnsi="Garamond"/>
                <w:sz w:val="28"/>
                <w:szCs w:val="28"/>
              </w:rPr>
              <w:t>Gage Factor</w:t>
            </w:r>
          </w:p>
        </w:tc>
        <w:tc>
          <w:tcPr>
            <w:tcW w:w="1331" w:type="dxa"/>
          </w:tcPr>
          <w:p w14:paraId="519E7F50" w14:textId="201EA071" w:rsidR="007902C0" w:rsidRDefault="007902C0" w:rsidP="005B19C7">
            <w:pPr>
              <w:rPr>
                <w:rFonts w:ascii="Garamond" w:hAnsi="Garamond"/>
                <w:sz w:val="28"/>
                <w:szCs w:val="28"/>
              </w:rPr>
            </w:pPr>
            <w:r>
              <w:rPr>
                <w:rFonts w:ascii="Garamond" w:hAnsi="Garamond"/>
                <w:sz w:val="28"/>
                <w:szCs w:val="28"/>
              </w:rPr>
              <w:t>2.12</w:t>
            </w:r>
          </w:p>
        </w:tc>
      </w:tr>
      <w:tr w:rsidR="007902C0" w14:paraId="2CD0B1FB" w14:textId="77777777" w:rsidTr="007902C0">
        <w:trPr>
          <w:jc w:val="center"/>
        </w:trPr>
        <w:tc>
          <w:tcPr>
            <w:tcW w:w="4424" w:type="dxa"/>
          </w:tcPr>
          <w:p w14:paraId="7A0D8448" w14:textId="696E5C22" w:rsidR="007902C0" w:rsidRDefault="007902C0" w:rsidP="005B19C7">
            <w:pPr>
              <w:rPr>
                <w:rFonts w:ascii="Garamond" w:hAnsi="Garamond"/>
                <w:sz w:val="28"/>
                <w:szCs w:val="28"/>
              </w:rPr>
            </w:pPr>
            <w:r>
              <w:rPr>
                <w:rFonts w:ascii="Garamond" w:hAnsi="Garamond"/>
                <w:sz w:val="28"/>
                <w:szCs w:val="28"/>
              </w:rPr>
              <w:t>Nominal Resistance</w:t>
            </w:r>
          </w:p>
        </w:tc>
        <w:tc>
          <w:tcPr>
            <w:tcW w:w="1331" w:type="dxa"/>
          </w:tcPr>
          <w:p w14:paraId="7398BC7C" w14:textId="3BA050F3" w:rsidR="007902C0" w:rsidRDefault="007902C0" w:rsidP="005B19C7">
            <w:pPr>
              <w:rPr>
                <w:rFonts w:ascii="Garamond" w:hAnsi="Garamond"/>
                <w:sz w:val="28"/>
                <w:szCs w:val="28"/>
              </w:rPr>
            </w:pPr>
            <w:r>
              <w:rPr>
                <w:rFonts w:ascii="Garamond" w:hAnsi="Garamond"/>
                <w:sz w:val="28"/>
                <w:szCs w:val="28"/>
              </w:rPr>
              <w:t>120 ohms</w:t>
            </w:r>
          </w:p>
        </w:tc>
      </w:tr>
      <w:tr w:rsidR="007902C0" w14:paraId="11177414" w14:textId="77777777" w:rsidTr="00AD5CAF">
        <w:trPr>
          <w:trHeight w:val="278"/>
          <w:jc w:val="center"/>
        </w:trPr>
        <w:tc>
          <w:tcPr>
            <w:tcW w:w="4424" w:type="dxa"/>
          </w:tcPr>
          <w:p w14:paraId="5D48BE07" w14:textId="0E4EB90B" w:rsidR="007902C0" w:rsidRDefault="007902C0" w:rsidP="005B19C7">
            <w:pPr>
              <w:rPr>
                <w:rFonts w:ascii="Garamond" w:hAnsi="Garamond"/>
                <w:sz w:val="28"/>
                <w:szCs w:val="28"/>
              </w:rPr>
            </w:pPr>
            <w:r>
              <w:rPr>
                <w:rFonts w:ascii="Garamond" w:hAnsi="Garamond"/>
                <w:sz w:val="28"/>
                <w:szCs w:val="28"/>
              </w:rPr>
              <w:t>Poisson Ratio (of test specimen)</w:t>
            </w:r>
          </w:p>
        </w:tc>
        <w:tc>
          <w:tcPr>
            <w:tcW w:w="1331" w:type="dxa"/>
          </w:tcPr>
          <w:p w14:paraId="4AAEF633" w14:textId="48CD9673" w:rsidR="007902C0" w:rsidRDefault="007902C0" w:rsidP="005B19C7">
            <w:pPr>
              <w:rPr>
                <w:rFonts w:ascii="Garamond" w:hAnsi="Garamond"/>
                <w:sz w:val="28"/>
                <w:szCs w:val="28"/>
              </w:rPr>
            </w:pPr>
            <w:r>
              <w:rPr>
                <w:rFonts w:ascii="Garamond" w:hAnsi="Garamond"/>
                <w:sz w:val="28"/>
                <w:szCs w:val="28"/>
              </w:rPr>
              <w:t>0.33</w:t>
            </w:r>
          </w:p>
        </w:tc>
      </w:tr>
    </w:tbl>
    <w:p w14:paraId="483758A0" w14:textId="1C7C091E" w:rsidR="005A202E" w:rsidRPr="00AD5CAF" w:rsidRDefault="009D0FA8" w:rsidP="00AD5CAF">
      <w:pPr>
        <w:tabs>
          <w:tab w:val="left" w:pos="1755"/>
        </w:tabs>
        <w:rPr>
          <w:rFonts w:ascii="Garamond" w:hAnsi="Garamond"/>
        </w:rPr>
      </w:pPr>
      <w:r>
        <w:rPr>
          <w:rFonts w:ascii="Garamond" w:hAnsi="Garamond"/>
          <w:sz w:val="28"/>
          <w:szCs w:val="28"/>
        </w:rPr>
        <w:tab/>
      </w:r>
      <w:r w:rsidRPr="009D0FA8">
        <w:rPr>
          <w:rFonts w:ascii="Garamond" w:hAnsi="Garamond"/>
        </w:rPr>
        <w:t>Table 1: Strain gage information</w:t>
      </w:r>
      <w:r w:rsidR="005A202E">
        <w:rPr>
          <w:rFonts w:ascii="Garamond" w:hAnsi="Garamond"/>
          <w:b/>
          <w:sz w:val="30"/>
          <w:szCs w:val="30"/>
          <w:u w:val="single"/>
        </w:rPr>
        <w:br w:type="page"/>
      </w:r>
    </w:p>
    <w:p w14:paraId="5DBDF964" w14:textId="2B5DCABC" w:rsidR="005B19C7" w:rsidRPr="00172755" w:rsidRDefault="005B19C7" w:rsidP="0092183E">
      <w:pPr>
        <w:pStyle w:val="ListParagraph"/>
        <w:numPr>
          <w:ilvl w:val="0"/>
          <w:numId w:val="15"/>
        </w:numPr>
        <w:rPr>
          <w:rFonts w:ascii="Garamond" w:hAnsi="Garamond"/>
          <w:b/>
          <w:sz w:val="30"/>
          <w:szCs w:val="30"/>
        </w:rPr>
      </w:pPr>
      <w:r w:rsidRPr="00172755">
        <w:rPr>
          <w:rFonts w:ascii="Garamond" w:hAnsi="Garamond"/>
          <w:b/>
          <w:sz w:val="30"/>
          <w:szCs w:val="30"/>
          <w:u w:val="single"/>
        </w:rPr>
        <w:lastRenderedPageBreak/>
        <w:t>Running the Test and Data Collection</w:t>
      </w:r>
    </w:p>
    <w:p w14:paraId="153448BE" w14:textId="6B13113E" w:rsidR="00BC58B7" w:rsidRDefault="005B19C7" w:rsidP="005A202E">
      <w:pPr>
        <w:pStyle w:val="ListParagraph"/>
        <w:numPr>
          <w:ilvl w:val="0"/>
          <w:numId w:val="7"/>
        </w:numPr>
        <w:spacing w:after="160" w:line="259" w:lineRule="auto"/>
        <w:rPr>
          <w:rFonts w:ascii="Garamond" w:hAnsi="Garamond"/>
          <w:sz w:val="28"/>
          <w:szCs w:val="28"/>
        </w:rPr>
      </w:pPr>
      <w:r w:rsidRPr="008040DB">
        <w:rPr>
          <w:rFonts w:ascii="Garamond" w:hAnsi="Garamond"/>
          <w:sz w:val="28"/>
          <w:szCs w:val="28"/>
        </w:rPr>
        <w:t>After you have connected the circuit, o</w:t>
      </w:r>
      <w:r w:rsidR="006921B3">
        <w:rPr>
          <w:rFonts w:ascii="Garamond" w:hAnsi="Garamond"/>
          <w:sz w:val="28"/>
          <w:szCs w:val="28"/>
        </w:rPr>
        <w:t>pen the VI in LabVIEW. To locate VI, go to the L</w:t>
      </w:r>
      <w:r w:rsidR="005A3E7D">
        <w:rPr>
          <w:rFonts w:ascii="Garamond" w:hAnsi="Garamond"/>
          <w:sz w:val="28"/>
          <w:szCs w:val="28"/>
        </w:rPr>
        <w:t>ocal Disk (C:) -&gt; Strain -&gt; 2018</w:t>
      </w:r>
      <w:r w:rsidR="006921B3">
        <w:rPr>
          <w:rFonts w:ascii="Garamond" w:hAnsi="Garamond"/>
          <w:sz w:val="28"/>
          <w:szCs w:val="28"/>
        </w:rPr>
        <w:t xml:space="preserve"> Strain Gage </w:t>
      </w:r>
      <w:r w:rsidR="005A3E7D">
        <w:rPr>
          <w:rFonts w:ascii="Garamond" w:hAnsi="Garamond"/>
          <w:sz w:val="28"/>
          <w:szCs w:val="28"/>
        </w:rPr>
        <w:t>(Open the application)</w:t>
      </w:r>
    </w:p>
    <w:p w14:paraId="5589606C" w14:textId="7CB7F61A" w:rsidR="005A202E" w:rsidRPr="005A202E" w:rsidRDefault="005A202E" w:rsidP="005A202E">
      <w:pPr>
        <w:pStyle w:val="ListParagraph"/>
        <w:numPr>
          <w:ilvl w:val="0"/>
          <w:numId w:val="7"/>
        </w:numPr>
        <w:spacing w:after="160" w:line="259" w:lineRule="auto"/>
        <w:rPr>
          <w:rFonts w:ascii="Garamond" w:hAnsi="Garamond"/>
          <w:sz w:val="28"/>
          <w:szCs w:val="28"/>
        </w:rPr>
      </w:pPr>
      <w:r>
        <w:rPr>
          <w:rFonts w:ascii="Garamond" w:hAnsi="Garamond"/>
          <w:sz w:val="28"/>
          <w:szCs w:val="28"/>
        </w:rPr>
        <w:t>Input the appropriate settings under the Test Settin</w:t>
      </w:r>
      <w:r w:rsidR="000E597F">
        <w:rPr>
          <w:rFonts w:ascii="Garamond" w:hAnsi="Garamond"/>
          <w:sz w:val="28"/>
          <w:szCs w:val="28"/>
        </w:rPr>
        <w:t>gs panel (see</w:t>
      </w:r>
      <w:r w:rsidR="00FC09D7">
        <w:rPr>
          <w:rFonts w:ascii="Garamond" w:hAnsi="Garamond"/>
          <w:sz w:val="28"/>
          <w:szCs w:val="28"/>
        </w:rPr>
        <w:t xml:space="preserve"> table on</w:t>
      </w:r>
      <w:r w:rsidR="000E597F">
        <w:rPr>
          <w:rFonts w:ascii="Garamond" w:hAnsi="Garamond"/>
          <w:sz w:val="28"/>
          <w:szCs w:val="28"/>
        </w:rPr>
        <w:t xml:space="preserve"> previous page for </w:t>
      </w:r>
      <w:r w:rsidR="00FC09D7">
        <w:rPr>
          <w:rFonts w:ascii="Garamond" w:hAnsi="Garamond"/>
          <w:sz w:val="28"/>
          <w:szCs w:val="28"/>
        </w:rPr>
        <w:t>values</w:t>
      </w:r>
      <w:r w:rsidR="000E597F">
        <w:rPr>
          <w:rFonts w:ascii="Garamond" w:hAnsi="Garamond"/>
          <w:sz w:val="28"/>
          <w:szCs w:val="28"/>
        </w:rPr>
        <w:t>)</w:t>
      </w:r>
      <w:r w:rsidR="007902C0">
        <w:rPr>
          <w:rFonts w:ascii="Garamond" w:hAnsi="Garamond"/>
          <w:sz w:val="28"/>
          <w:szCs w:val="28"/>
        </w:rPr>
        <w:t xml:space="preserve">. </w:t>
      </w:r>
      <w:r w:rsidR="00804615">
        <w:rPr>
          <w:rFonts w:ascii="Garamond" w:hAnsi="Garamond"/>
          <w:sz w:val="28"/>
          <w:szCs w:val="28"/>
        </w:rPr>
        <w:t>Data is displayed under the Measurement Panel</w:t>
      </w:r>
    </w:p>
    <w:p w14:paraId="7A662EE5" w14:textId="7517628D" w:rsidR="005B19C7" w:rsidRPr="00351190" w:rsidRDefault="005B19C7" w:rsidP="005B19C7">
      <w:pPr>
        <w:pStyle w:val="ListParagraph"/>
        <w:numPr>
          <w:ilvl w:val="0"/>
          <w:numId w:val="7"/>
        </w:numPr>
        <w:spacing w:after="160" w:line="259" w:lineRule="auto"/>
        <w:rPr>
          <w:rFonts w:ascii="Garamond" w:hAnsi="Garamond"/>
          <w:sz w:val="28"/>
          <w:szCs w:val="28"/>
        </w:rPr>
      </w:pPr>
      <w:r w:rsidRPr="008040DB">
        <w:rPr>
          <w:rFonts w:ascii="Garamond" w:hAnsi="Garamond"/>
          <w:sz w:val="28"/>
          <w:szCs w:val="28"/>
        </w:rPr>
        <w:t>Run a test trial by hitting run (</w:t>
      </w:r>
      <w:r w:rsidR="002E12F3">
        <w:rPr>
          <w:rFonts w:ascii="Garamond" w:hAnsi="Garamond"/>
          <w:sz w:val="28"/>
          <w:szCs w:val="28"/>
        </w:rPr>
        <w:t>white</w:t>
      </w:r>
      <w:r w:rsidRPr="008040DB">
        <w:rPr>
          <w:rFonts w:ascii="Garamond" w:hAnsi="Garamond"/>
          <w:sz w:val="28"/>
          <w:szCs w:val="28"/>
        </w:rPr>
        <w:t xml:space="preserve"> arrow in the upper left</w:t>
      </w:r>
      <w:r w:rsidR="00932973">
        <w:rPr>
          <w:rFonts w:ascii="Garamond" w:hAnsi="Garamond"/>
          <w:sz w:val="28"/>
          <w:szCs w:val="28"/>
        </w:rPr>
        <w:t>-</w:t>
      </w:r>
      <w:r w:rsidRPr="008040DB">
        <w:rPr>
          <w:rFonts w:ascii="Garamond" w:hAnsi="Garamond"/>
          <w:sz w:val="28"/>
          <w:szCs w:val="28"/>
        </w:rPr>
        <w:t xml:space="preserve">hand corner) and press on the sides of the soda can. You should see spikes in strain on the plot. If this is </w:t>
      </w:r>
      <w:r w:rsidR="008F6181">
        <w:rPr>
          <w:rFonts w:ascii="Garamond" w:hAnsi="Garamond"/>
          <w:sz w:val="28"/>
          <w:szCs w:val="28"/>
        </w:rPr>
        <w:t>happening,</w:t>
      </w:r>
      <w:r w:rsidRPr="008040DB">
        <w:rPr>
          <w:rFonts w:ascii="Garamond" w:hAnsi="Garamond"/>
          <w:sz w:val="28"/>
          <w:szCs w:val="28"/>
        </w:rPr>
        <w:t xml:space="preserve"> then your set-up is correct. </w:t>
      </w:r>
      <w:r w:rsidR="00CA443A" w:rsidRPr="00AB5D78">
        <w:rPr>
          <w:rFonts w:ascii="Garamond" w:hAnsi="Garamond"/>
          <w:b/>
          <w:sz w:val="28"/>
          <w:szCs w:val="28"/>
        </w:rPr>
        <w:t xml:space="preserve">Make sure you can identify which channels correspond to each </w:t>
      </w:r>
      <w:r w:rsidR="005A6003" w:rsidRPr="00AB5D78">
        <w:rPr>
          <w:rFonts w:ascii="Garamond" w:hAnsi="Garamond"/>
          <w:b/>
          <w:sz w:val="28"/>
          <w:szCs w:val="28"/>
        </w:rPr>
        <w:t>direction of strain</w:t>
      </w:r>
    </w:p>
    <w:p w14:paraId="771F979C" w14:textId="59CCBFB1" w:rsidR="00351190" w:rsidRPr="00351190" w:rsidRDefault="00351190" w:rsidP="005B19C7">
      <w:pPr>
        <w:pStyle w:val="ListParagraph"/>
        <w:numPr>
          <w:ilvl w:val="0"/>
          <w:numId w:val="7"/>
        </w:numPr>
        <w:spacing w:after="160" w:line="259" w:lineRule="auto"/>
        <w:rPr>
          <w:rFonts w:ascii="Garamond" w:hAnsi="Garamond"/>
          <w:sz w:val="28"/>
          <w:szCs w:val="28"/>
        </w:rPr>
      </w:pPr>
      <w:r w:rsidRPr="00351190">
        <w:rPr>
          <w:rFonts w:ascii="Garamond" w:hAnsi="Garamond"/>
          <w:sz w:val="28"/>
          <w:szCs w:val="28"/>
        </w:rPr>
        <w:t>You can “zero” the data by turning on the “Offset Null?” button</w:t>
      </w:r>
    </w:p>
    <w:p w14:paraId="5FFD34E4" w14:textId="12B283ED" w:rsidR="006C75CE" w:rsidRDefault="005B19C7" w:rsidP="006C75CE">
      <w:pPr>
        <w:pStyle w:val="ListParagraph"/>
        <w:numPr>
          <w:ilvl w:val="0"/>
          <w:numId w:val="7"/>
        </w:numPr>
        <w:spacing w:after="160" w:line="259" w:lineRule="auto"/>
        <w:rPr>
          <w:rFonts w:ascii="Garamond" w:hAnsi="Garamond"/>
          <w:sz w:val="28"/>
          <w:szCs w:val="28"/>
        </w:rPr>
      </w:pPr>
      <w:r w:rsidRPr="008040DB">
        <w:rPr>
          <w:rFonts w:ascii="Garamond" w:hAnsi="Garamond"/>
          <w:sz w:val="28"/>
          <w:szCs w:val="28"/>
        </w:rPr>
        <w:t>Have a TA come by and make sure that your wiring is correct and then you are ready to run a test.</w:t>
      </w:r>
    </w:p>
    <w:p w14:paraId="657BC4FB" w14:textId="77777777" w:rsidR="00BC58B7" w:rsidRPr="00BC58B7" w:rsidRDefault="00BC58B7" w:rsidP="00BC58B7">
      <w:pPr>
        <w:pStyle w:val="ListParagraph"/>
        <w:spacing w:after="160" w:line="259" w:lineRule="auto"/>
        <w:rPr>
          <w:rFonts w:ascii="Garamond" w:hAnsi="Garamond"/>
          <w:sz w:val="28"/>
          <w:szCs w:val="28"/>
        </w:rPr>
      </w:pPr>
    </w:p>
    <w:p w14:paraId="4D256A6B" w14:textId="7B5815AE" w:rsidR="00026EC2" w:rsidRPr="00026EC2" w:rsidRDefault="006C75CE" w:rsidP="00026EC2">
      <w:pPr>
        <w:pStyle w:val="ListParagraph"/>
        <w:numPr>
          <w:ilvl w:val="0"/>
          <w:numId w:val="15"/>
        </w:numPr>
        <w:spacing w:after="160" w:line="259" w:lineRule="auto"/>
        <w:rPr>
          <w:rFonts w:ascii="Garamond" w:hAnsi="Garamond"/>
          <w:b/>
          <w:sz w:val="30"/>
          <w:szCs w:val="30"/>
          <w:u w:val="single"/>
        </w:rPr>
      </w:pPr>
      <w:r w:rsidRPr="009D28AB">
        <w:rPr>
          <w:rFonts w:ascii="Garamond" w:hAnsi="Garamond"/>
          <w:b/>
          <w:sz w:val="30"/>
          <w:szCs w:val="30"/>
          <w:u w:val="single"/>
        </w:rPr>
        <w:t>How to Save Data</w:t>
      </w:r>
    </w:p>
    <w:p w14:paraId="757B2262" w14:textId="1B26AAC5" w:rsidR="005A3E7D" w:rsidRDefault="005A3E7D" w:rsidP="006C75CE">
      <w:pPr>
        <w:pStyle w:val="ListParagraph"/>
        <w:numPr>
          <w:ilvl w:val="0"/>
          <w:numId w:val="8"/>
        </w:numPr>
        <w:spacing w:after="160" w:line="259" w:lineRule="auto"/>
        <w:rPr>
          <w:rFonts w:ascii="Garamond" w:hAnsi="Garamond"/>
          <w:sz w:val="28"/>
          <w:szCs w:val="28"/>
        </w:rPr>
      </w:pPr>
      <w:r>
        <w:rPr>
          <w:rFonts w:ascii="Garamond" w:hAnsi="Garamond"/>
          <w:sz w:val="28"/>
          <w:szCs w:val="28"/>
        </w:rPr>
        <w:t>While the VI is running, click PRESS TO START DATA. Data will begin logging when you press the button</w:t>
      </w:r>
    </w:p>
    <w:p w14:paraId="35720CBA" w14:textId="154FE436" w:rsidR="005A3E7D" w:rsidRDefault="005A3E7D" w:rsidP="006C75CE">
      <w:pPr>
        <w:pStyle w:val="ListParagraph"/>
        <w:numPr>
          <w:ilvl w:val="0"/>
          <w:numId w:val="8"/>
        </w:numPr>
        <w:spacing w:after="160" w:line="259" w:lineRule="auto"/>
        <w:rPr>
          <w:rFonts w:ascii="Garamond" w:hAnsi="Garamond"/>
          <w:sz w:val="28"/>
          <w:szCs w:val="28"/>
        </w:rPr>
      </w:pPr>
      <w:r>
        <w:rPr>
          <w:rFonts w:ascii="Garamond" w:hAnsi="Garamond"/>
          <w:sz w:val="28"/>
          <w:szCs w:val="28"/>
        </w:rPr>
        <w:t>Also while VI is running, click PRESS TO STOP</w:t>
      </w:r>
      <w:r w:rsidR="00BC58B7">
        <w:rPr>
          <w:rFonts w:ascii="Garamond" w:hAnsi="Garamond"/>
          <w:sz w:val="28"/>
          <w:szCs w:val="28"/>
        </w:rPr>
        <w:t xml:space="preserve"> SAVING to close the data file once data collection is complete</w:t>
      </w:r>
    </w:p>
    <w:p w14:paraId="3D6F4C62" w14:textId="02BB139B" w:rsidR="005A3E7D" w:rsidRDefault="005A3E7D" w:rsidP="006C75CE">
      <w:pPr>
        <w:pStyle w:val="ListParagraph"/>
        <w:numPr>
          <w:ilvl w:val="0"/>
          <w:numId w:val="8"/>
        </w:numPr>
        <w:spacing w:after="160" w:line="259" w:lineRule="auto"/>
        <w:rPr>
          <w:rFonts w:ascii="Garamond" w:hAnsi="Garamond"/>
          <w:sz w:val="28"/>
          <w:szCs w:val="28"/>
        </w:rPr>
      </w:pPr>
      <w:r>
        <w:rPr>
          <w:rFonts w:ascii="Garamond" w:hAnsi="Garamond"/>
          <w:sz w:val="28"/>
          <w:szCs w:val="28"/>
        </w:rPr>
        <w:t>Press STOP VI to stop the application</w:t>
      </w:r>
    </w:p>
    <w:p w14:paraId="49B1FE3A" w14:textId="4C6C21FF" w:rsidR="008B5909" w:rsidRPr="008B5909" w:rsidRDefault="006C75CE" w:rsidP="008B5909">
      <w:pPr>
        <w:pStyle w:val="ListParagraph"/>
        <w:numPr>
          <w:ilvl w:val="0"/>
          <w:numId w:val="8"/>
        </w:numPr>
        <w:spacing w:after="160" w:line="259" w:lineRule="auto"/>
        <w:rPr>
          <w:rFonts w:ascii="Garamond" w:hAnsi="Garamond"/>
          <w:sz w:val="28"/>
          <w:szCs w:val="28"/>
        </w:rPr>
      </w:pPr>
      <w:r w:rsidRPr="008040DB">
        <w:rPr>
          <w:rFonts w:ascii="Garamond" w:hAnsi="Garamond"/>
          <w:sz w:val="28"/>
          <w:szCs w:val="28"/>
        </w:rPr>
        <w:t xml:space="preserve">The data file </w:t>
      </w:r>
      <w:r w:rsidR="00BC58B7">
        <w:rPr>
          <w:rFonts w:ascii="Garamond" w:hAnsi="Garamond"/>
          <w:sz w:val="28"/>
          <w:szCs w:val="28"/>
        </w:rPr>
        <w:t>will</w:t>
      </w:r>
      <w:r w:rsidRPr="008040DB">
        <w:rPr>
          <w:rFonts w:ascii="Garamond" w:hAnsi="Garamond"/>
          <w:sz w:val="28"/>
          <w:szCs w:val="28"/>
        </w:rPr>
        <w:t xml:space="preserve"> be saved </w:t>
      </w:r>
      <w:r w:rsidR="00BC58B7">
        <w:rPr>
          <w:rFonts w:ascii="Garamond" w:hAnsi="Garamond"/>
          <w:sz w:val="28"/>
          <w:szCs w:val="28"/>
        </w:rPr>
        <w:t xml:space="preserve">into the Strain folder and named </w:t>
      </w:r>
      <w:proofErr w:type="spellStart"/>
      <w:r w:rsidR="00BC58B7">
        <w:rPr>
          <w:rFonts w:ascii="Garamond" w:hAnsi="Garamond"/>
          <w:sz w:val="28"/>
          <w:szCs w:val="28"/>
        </w:rPr>
        <w:t>DataRun</w:t>
      </w:r>
      <w:proofErr w:type="spellEnd"/>
      <w:r w:rsidRPr="008040DB">
        <w:rPr>
          <w:rFonts w:ascii="Garamond" w:hAnsi="Garamond"/>
          <w:sz w:val="28"/>
          <w:szCs w:val="28"/>
        </w:rPr>
        <w:t xml:space="preserve">. </w:t>
      </w:r>
      <w:r w:rsidR="0070307A">
        <w:rPr>
          <w:rFonts w:ascii="Garamond" w:hAnsi="Garamond"/>
          <w:sz w:val="28"/>
          <w:szCs w:val="28"/>
        </w:rPr>
        <w:t>It is recommended that you</w:t>
      </w:r>
      <w:r w:rsidR="00ED4046">
        <w:rPr>
          <w:rFonts w:ascii="Garamond" w:hAnsi="Garamond"/>
          <w:sz w:val="28"/>
          <w:szCs w:val="28"/>
        </w:rPr>
        <w:t xml:space="preserve"> do a sample run before opening </w:t>
      </w:r>
      <w:r w:rsidR="0070307A">
        <w:rPr>
          <w:rFonts w:ascii="Garamond" w:hAnsi="Garamond"/>
          <w:sz w:val="28"/>
          <w:szCs w:val="28"/>
        </w:rPr>
        <w:t>your soda can just to confirm t</w:t>
      </w:r>
      <w:r w:rsidR="003A2CD0">
        <w:rPr>
          <w:rFonts w:ascii="Garamond" w:hAnsi="Garamond"/>
          <w:sz w:val="28"/>
          <w:szCs w:val="28"/>
        </w:rPr>
        <w:t>hat you were able to save data.</w:t>
      </w:r>
    </w:p>
    <w:p w14:paraId="1693B6FA" w14:textId="4C6C21FF" w:rsidR="001061EB" w:rsidRPr="00123398" w:rsidRDefault="00B924C1" w:rsidP="00123398">
      <w:pPr>
        <w:spacing w:after="160" w:line="259" w:lineRule="auto"/>
        <w:jc w:val="center"/>
        <w:rPr>
          <w:rFonts w:ascii="Garamond" w:hAnsi="Garamond"/>
          <w:sz w:val="28"/>
          <w:szCs w:val="28"/>
        </w:rPr>
      </w:pPr>
      <w:r>
        <w:rPr>
          <w:rFonts w:ascii="Garamond" w:hAnsi="Garamond"/>
          <w:noProof/>
          <w:sz w:val="28"/>
          <w:szCs w:val="28"/>
        </w:rPr>
        <w:drawing>
          <wp:inline distT="0" distB="0" distL="0" distR="0" wp14:anchorId="69D12117" wp14:editId="1C737D6A">
            <wp:extent cx="5969846" cy="33528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new vi sg screenshot (2).jpg"/>
                    <pic:cNvPicPr/>
                  </pic:nvPicPr>
                  <pic:blipFill>
                    <a:blip r:embed="rId15">
                      <a:extLst>
                        <a:ext uri="{28A0092B-C50C-407E-A947-70E740481C1C}">
                          <a14:useLocalDpi xmlns:a14="http://schemas.microsoft.com/office/drawing/2010/main" val="0"/>
                        </a:ext>
                      </a:extLst>
                    </a:blip>
                    <a:stretch>
                      <a:fillRect/>
                    </a:stretch>
                  </pic:blipFill>
                  <pic:spPr>
                    <a:xfrm>
                      <a:off x="0" y="0"/>
                      <a:ext cx="5969846" cy="3352800"/>
                    </a:xfrm>
                    <a:prstGeom prst="rect">
                      <a:avLst/>
                    </a:prstGeom>
                  </pic:spPr>
                </pic:pic>
              </a:graphicData>
            </a:graphic>
          </wp:inline>
        </w:drawing>
      </w:r>
    </w:p>
    <w:p w14:paraId="6189BA8F" w14:textId="3B913271" w:rsidR="00AF3091" w:rsidRDefault="001061EB" w:rsidP="005E4E77">
      <w:pPr>
        <w:spacing w:after="160" w:line="259" w:lineRule="auto"/>
        <w:jc w:val="center"/>
        <w:outlineLvl w:val="0"/>
        <w:rPr>
          <w:rFonts w:ascii="Garamond" w:hAnsi="Garamond"/>
        </w:rPr>
      </w:pPr>
      <w:r>
        <w:rPr>
          <w:rFonts w:ascii="Garamond" w:hAnsi="Garamond"/>
        </w:rPr>
        <w:t>Figure 8:</w:t>
      </w:r>
      <w:r w:rsidRPr="009E4FF0">
        <w:rPr>
          <w:rFonts w:ascii="Garamond" w:hAnsi="Garamond"/>
        </w:rPr>
        <w:t xml:space="preserve"> </w:t>
      </w:r>
      <w:r>
        <w:rPr>
          <w:rFonts w:ascii="Garamond" w:hAnsi="Garamond"/>
        </w:rPr>
        <w:t xml:space="preserve">Screenshot from VI </w:t>
      </w:r>
    </w:p>
    <w:p w14:paraId="4C48F968" w14:textId="21F0B71E" w:rsidR="008B5909" w:rsidRPr="008B5909" w:rsidRDefault="005978DA" w:rsidP="008B5909">
      <w:pPr>
        <w:pStyle w:val="ListParagraph"/>
        <w:numPr>
          <w:ilvl w:val="0"/>
          <w:numId w:val="15"/>
        </w:numPr>
        <w:spacing w:after="160" w:line="259" w:lineRule="auto"/>
        <w:outlineLvl w:val="0"/>
        <w:rPr>
          <w:rFonts w:ascii="Garamond" w:hAnsi="Garamond"/>
          <w:b/>
          <w:bCs/>
          <w:sz w:val="30"/>
          <w:szCs w:val="30"/>
        </w:rPr>
      </w:pPr>
      <w:r>
        <w:rPr>
          <w:rFonts w:ascii="Garamond" w:hAnsi="Garamond"/>
          <w:b/>
          <w:bCs/>
          <w:sz w:val="30"/>
          <w:szCs w:val="30"/>
        </w:rPr>
        <w:lastRenderedPageBreak/>
        <w:t xml:space="preserve">  </w:t>
      </w:r>
      <w:proofErr w:type="spellStart"/>
      <w:r w:rsidR="008B5909" w:rsidRPr="008B5909">
        <w:rPr>
          <w:rFonts w:ascii="Garamond" w:hAnsi="Garamond"/>
          <w:b/>
          <w:bCs/>
          <w:sz w:val="30"/>
          <w:szCs w:val="30"/>
          <w:u w:val="single"/>
        </w:rPr>
        <w:t>Mythbusting</w:t>
      </w:r>
      <w:proofErr w:type="spellEnd"/>
    </w:p>
    <w:p w14:paraId="1099EA12" w14:textId="14ACA4D0" w:rsidR="008B5909" w:rsidRPr="008B5909" w:rsidRDefault="008B5909" w:rsidP="008B5909">
      <w:pPr>
        <w:spacing w:after="160" w:line="259" w:lineRule="auto"/>
        <w:ind w:left="360" w:firstLine="360"/>
        <w:outlineLvl w:val="0"/>
        <w:rPr>
          <w:rFonts w:ascii="Garamond" w:hAnsi="Garamond"/>
          <w:sz w:val="30"/>
          <w:szCs w:val="30"/>
        </w:rPr>
      </w:pPr>
      <w:r>
        <w:rPr>
          <w:rFonts w:ascii="Garamond" w:hAnsi="Garamond"/>
          <w:sz w:val="30"/>
          <w:szCs w:val="30"/>
        </w:rPr>
        <w:t xml:space="preserve">The messy experience of opening an agitated can is surrounded by theories for reducing the effects of its pressurization. You will explore the validity of a few common methods of reducing the pressure in the cans after shaking them. </w:t>
      </w:r>
    </w:p>
    <w:p w14:paraId="14BB08B9" w14:textId="7070235C" w:rsidR="008B5909" w:rsidRDefault="008B5909"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5 cans will be prepared and wired following the above steps</w:t>
      </w:r>
      <w:r w:rsidR="002543C7">
        <w:rPr>
          <w:rFonts w:ascii="Garamond" w:hAnsi="Garamond"/>
          <w:sz w:val="28"/>
          <w:szCs w:val="28"/>
        </w:rPr>
        <w:t>. 3 of those cans will be shaken the other 2 will serve as controls</w:t>
      </w:r>
    </w:p>
    <w:p w14:paraId="0EC22365" w14:textId="65EF58D5" w:rsidR="005978DA" w:rsidRDefault="00EF5B67"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Come up with some</w:t>
      </w:r>
      <w:r w:rsidR="005978DA">
        <w:rPr>
          <w:rFonts w:ascii="Garamond" w:hAnsi="Garamond"/>
          <w:sz w:val="28"/>
          <w:szCs w:val="28"/>
        </w:rPr>
        <w:t xml:space="preserve"> “depressurization” techniques you think will prove most effective</w:t>
      </w:r>
      <w:r>
        <w:rPr>
          <w:rFonts w:ascii="Garamond" w:hAnsi="Garamond"/>
          <w:sz w:val="28"/>
          <w:szCs w:val="28"/>
        </w:rPr>
        <w:t xml:space="preserve"> (ex. tapping on the top, inverting, etc.)</w:t>
      </w:r>
    </w:p>
    <w:p w14:paraId="38958575" w14:textId="2F27A0F2" w:rsidR="00D743F1" w:rsidRPr="005978DA" w:rsidRDefault="00D743F1" w:rsidP="00D743F1">
      <w:pPr>
        <w:pStyle w:val="ListParagraph"/>
        <w:numPr>
          <w:ilvl w:val="0"/>
          <w:numId w:val="18"/>
        </w:numPr>
        <w:tabs>
          <w:tab w:val="left" w:pos="1080"/>
        </w:tabs>
        <w:spacing w:after="160" w:line="259" w:lineRule="auto"/>
        <w:outlineLvl w:val="0"/>
        <w:rPr>
          <w:rFonts w:ascii="Garamond" w:hAnsi="Garamond"/>
          <w:sz w:val="28"/>
          <w:szCs w:val="28"/>
        </w:rPr>
      </w:pPr>
      <w:r>
        <w:rPr>
          <w:rFonts w:ascii="Garamond" w:hAnsi="Garamond"/>
          <w:sz w:val="28"/>
          <w:szCs w:val="28"/>
        </w:rPr>
        <w:t>Begin running the VI, click PRESS TO START DATA (you may want to give the file a unique name so that data is not overwritten)</w:t>
      </w:r>
    </w:p>
    <w:p w14:paraId="11014B58" w14:textId="1BCAFC72" w:rsidR="008B5909" w:rsidRDefault="008B5909"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Shake 1 of the cans for 15 seconds</w:t>
      </w:r>
    </w:p>
    <w:p w14:paraId="2DCAE0AA" w14:textId="0C0028D4" w:rsidR="00D743F1" w:rsidRDefault="00D743F1"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Open the can</w:t>
      </w:r>
    </w:p>
    <w:p w14:paraId="7D2B128C" w14:textId="7495FF8D" w:rsidR="00D743F1" w:rsidRDefault="00D743F1"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Click PRESS TO STOP SAVING</w:t>
      </w:r>
    </w:p>
    <w:p w14:paraId="53629802" w14:textId="16684589" w:rsidR="005978DA" w:rsidRDefault="005978DA" w:rsidP="008B5909">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Repeat steps 3</w:t>
      </w:r>
      <w:r w:rsidR="002543C7">
        <w:rPr>
          <w:rFonts w:ascii="Garamond" w:hAnsi="Garamond"/>
          <w:sz w:val="28"/>
          <w:szCs w:val="28"/>
        </w:rPr>
        <w:t>-</w:t>
      </w:r>
      <w:r w:rsidR="00D743F1">
        <w:rPr>
          <w:rFonts w:ascii="Garamond" w:hAnsi="Garamond"/>
          <w:sz w:val="28"/>
          <w:szCs w:val="28"/>
        </w:rPr>
        <w:t>6</w:t>
      </w:r>
      <w:r>
        <w:rPr>
          <w:rFonts w:ascii="Garamond" w:hAnsi="Garamond"/>
          <w:sz w:val="28"/>
          <w:szCs w:val="28"/>
        </w:rPr>
        <w:t xml:space="preserve"> for </w:t>
      </w:r>
      <w:r w:rsidR="002543C7">
        <w:rPr>
          <w:rFonts w:ascii="Garamond" w:hAnsi="Garamond"/>
          <w:sz w:val="28"/>
          <w:szCs w:val="28"/>
        </w:rPr>
        <w:t>2 more</w:t>
      </w:r>
      <w:r>
        <w:rPr>
          <w:rFonts w:ascii="Garamond" w:hAnsi="Garamond"/>
          <w:sz w:val="28"/>
          <w:szCs w:val="28"/>
        </w:rPr>
        <w:t xml:space="preserve"> cans</w:t>
      </w:r>
    </w:p>
    <w:p w14:paraId="5AF18DB1" w14:textId="190960DB" w:rsidR="001948D7" w:rsidRDefault="001948D7" w:rsidP="001948D7">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Analyze the</w:t>
      </w:r>
      <w:r w:rsidR="002543C7">
        <w:rPr>
          <w:rFonts w:ascii="Garamond" w:hAnsi="Garamond"/>
          <w:sz w:val="28"/>
          <w:szCs w:val="28"/>
        </w:rPr>
        <w:t xml:space="preserve"> 3</w:t>
      </w:r>
      <w:r>
        <w:rPr>
          <w:rFonts w:ascii="Garamond" w:hAnsi="Garamond"/>
          <w:sz w:val="28"/>
          <w:szCs w:val="28"/>
        </w:rPr>
        <w:t xml:space="preserve"> depressurization techniques </w:t>
      </w:r>
      <w:r w:rsidR="002543C7">
        <w:rPr>
          <w:rFonts w:ascii="Garamond" w:hAnsi="Garamond"/>
          <w:sz w:val="28"/>
          <w:szCs w:val="28"/>
        </w:rPr>
        <w:t xml:space="preserve">you </w:t>
      </w:r>
      <w:r w:rsidR="00D743F1">
        <w:rPr>
          <w:rFonts w:ascii="Garamond" w:hAnsi="Garamond"/>
          <w:sz w:val="28"/>
          <w:szCs w:val="28"/>
        </w:rPr>
        <w:t>used on</w:t>
      </w:r>
      <w:r>
        <w:rPr>
          <w:rFonts w:ascii="Garamond" w:hAnsi="Garamond"/>
          <w:sz w:val="28"/>
          <w:szCs w:val="28"/>
        </w:rPr>
        <w:t xml:space="preserve"> the 5 soda cans. Which </w:t>
      </w:r>
      <w:r w:rsidR="005978DA">
        <w:rPr>
          <w:rFonts w:ascii="Garamond" w:hAnsi="Garamond"/>
          <w:sz w:val="28"/>
          <w:szCs w:val="28"/>
        </w:rPr>
        <w:t xml:space="preserve">method </w:t>
      </w:r>
      <w:r>
        <w:rPr>
          <w:rFonts w:ascii="Garamond" w:hAnsi="Garamond"/>
          <w:sz w:val="28"/>
          <w:szCs w:val="28"/>
        </w:rPr>
        <w:t>reduce</w:t>
      </w:r>
      <w:r w:rsidR="005978DA">
        <w:rPr>
          <w:rFonts w:ascii="Garamond" w:hAnsi="Garamond"/>
          <w:sz w:val="28"/>
          <w:szCs w:val="28"/>
        </w:rPr>
        <w:t>d</w:t>
      </w:r>
      <w:r>
        <w:rPr>
          <w:rFonts w:ascii="Garamond" w:hAnsi="Garamond"/>
          <w:sz w:val="28"/>
          <w:szCs w:val="28"/>
        </w:rPr>
        <w:t xml:space="preserve"> the </w:t>
      </w:r>
      <w:r w:rsidR="005978DA">
        <w:rPr>
          <w:rFonts w:ascii="Garamond" w:hAnsi="Garamond"/>
          <w:sz w:val="28"/>
          <w:szCs w:val="28"/>
        </w:rPr>
        <w:t>measured strains</w:t>
      </w:r>
      <w:r>
        <w:rPr>
          <w:rFonts w:ascii="Garamond" w:hAnsi="Garamond"/>
          <w:sz w:val="28"/>
          <w:szCs w:val="28"/>
        </w:rPr>
        <w:t xml:space="preserve"> by the most? Which </w:t>
      </w:r>
      <w:r w:rsidR="005978DA">
        <w:rPr>
          <w:rFonts w:ascii="Garamond" w:hAnsi="Garamond"/>
          <w:sz w:val="28"/>
          <w:szCs w:val="28"/>
        </w:rPr>
        <w:t>method resulted in</w:t>
      </w:r>
      <w:r>
        <w:rPr>
          <w:rFonts w:ascii="Garamond" w:hAnsi="Garamond"/>
          <w:sz w:val="28"/>
          <w:szCs w:val="28"/>
        </w:rPr>
        <w:t xml:space="preserve"> the least mess? </w:t>
      </w:r>
      <w:r w:rsidR="002543C7">
        <w:rPr>
          <w:rFonts w:ascii="Garamond" w:hAnsi="Garamond"/>
          <w:sz w:val="28"/>
          <w:szCs w:val="28"/>
        </w:rPr>
        <w:t xml:space="preserve">What was the initial pressure of the cans unshaken? </w:t>
      </w:r>
      <w:r w:rsidR="005978DA">
        <w:rPr>
          <w:rFonts w:ascii="Garamond" w:hAnsi="Garamond"/>
          <w:sz w:val="28"/>
          <w:szCs w:val="28"/>
        </w:rPr>
        <w:t>Record your observations.</w:t>
      </w:r>
    </w:p>
    <w:p w14:paraId="17D582B5" w14:textId="2CBE954B" w:rsidR="002543C7" w:rsidRPr="001948D7" w:rsidRDefault="002543C7" w:rsidP="001948D7">
      <w:pPr>
        <w:pStyle w:val="ListParagraph"/>
        <w:numPr>
          <w:ilvl w:val="0"/>
          <w:numId w:val="18"/>
        </w:numPr>
        <w:spacing w:after="160" w:line="259" w:lineRule="auto"/>
        <w:outlineLvl w:val="0"/>
        <w:rPr>
          <w:rFonts w:ascii="Garamond" w:hAnsi="Garamond"/>
          <w:sz w:val="28"/>
          <w:szCs w:val="28"/>
        </w:rPr>
      </w:pPr>
      <w:r>
        <w:rPr>
          <w:rFonts w:ascii="Garamond" w:hAnsi="Garamond"/>
          <w:sz w:val="28"/>
          <w:szCs w:val="28"/>
        </w:rPr>
        <w:t>Compare with other groups an</w:t>
      </w:r>
      <w:r w:rsidR="00EF5B67">
        <w:rPr>
          <w:rFonts w:ascii="Garamond" w:hAnsi="Garamond"/>
          <w:sz w:val="28"/>
          <w:szCs w:val="28"/>
        </w:rPr>
        <w:t>d</w:t>
      </w:r>
      <w:r>
        <w:rPr>
          <w:rFonts w:ascii="Garamond" w:hAnsi="Garamond"/>
          <w:sz w:val="28"/>
          <w:szCs w:val="28"/>
        </w:rPr>
        <w:t xml:space="preserve"> share your findings</w:t>
      </w:r>
      <w:r w:rsidR="00EF5B67">
        <w:rPr>
          <w:rFonts w:ascii="Garamond" w:hAnsi="Garamond"/>
          <w:sz w:val="28"/>
          <w:szCs w:val="28"/>
        </w:rPr>
        <w:t>. Determine common effective methods between the different groups</w:t>
      </w:r>
      <w:bookmarkStart w:id="0" w:name="_GoBack"/>
      <w:bookmarkEnd w:id="0"/>
    </w:p>
    <w:sectPr w:rsidR="002543C7" w:rsidRPr="001948D7" w:rsidSect="0052326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2C843" w14:textId="77777777" w:rsidR="00890362" w:rsidRDefault="00890362" w:rsidP="00314F87">
      <w:r>
        <w:separator/>
      </w:r>
    </w:p>
  </w:endnote>
  <w:endnote w:type="continuationSeparator" w:id="0">
    <w:p w14:paraId="5AC75A75" w14:textId="77777777" w:rsidR="00890362" w:rsidRDefault="00890362" w:rsidP="00314F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E73A3C" w14:textId="77777777" w:rsidR="00890362" w:rsidRDefault="00890362" w:rsidP="00314F87">
      <w:r>
        <w:separator/>
      </w:r>
    </w:p>
  </w:footnote>
  <w:footnote w:type="continuationSeparator" w:id="0">
    <w:p w14:paraId="667F36D3" w14:textId="77777777" w:rsidR="00890362" w:rsidRDefault="00890362" w:rsidP="00314F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1655D"/>
    <w:multiLevelType w:val="hybridMultilevel"/>
    <w:tmpl w:val="5694F8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F706E"/>
    <w:multiLevelType w:val="hybridMultilevel"/>
    <w:tmpl w:val="3CA2849E"/>
    <w:lvl w:ilvl="0" w:tplc="04090013">
      <w:start w:val="1"/>
      <w:numFmt w:val="upperRoman"/>
      <w:lvlText w:val="%1."/>
      <w:lvlJc w:val="right"/>
      <w:pPr>
        <w:ind w:left="540" w:hanging="18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CC20EB"/>
    <w:multiLevelType w:val="hybridMultilevel"/>
    <w:tmpl w:val="C86EC7B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A61BBA"/>
    <w:multiLevelType w:val="hybridMultilevel"/>
    <w:tmpl w:val="A8901854"/>
    <w:lvl w:ilvl="0" w:tplc="91BA19CE">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316685"/>
    <w:multiLevelType w:val="hybridMultilevel"/>
    <w:tmpl w:val="65CCCC8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4D1883"/>
    <w:multiLevelType w:val="hybridMultilevel"/>
    <w:tmpl w:val="1F100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D11998"/>
    <w:multiLevelType w:val="hybridMultilevel"/>
    <w:tmpl w:val="E80E241A"/>
    <w:lvl w:ilvl="0" w:tplc="5DB2DF54">
      <w:start w:val="1"/>
      <w:numFmt w:val="decimal"/>
      <w:lvlText w:val="%1."/>
      <w:lvlJc w:val="left"/>
      <w:pPr>
        <w:ind w:left="720" w:hanging="360"/>
      </w:pPr>
      <w:rPr>
        <w:rFonts w:hint="default"/>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09798B"/>
    <w:multiLevelType w:val="hybridMultilevel"/>
    <w:tmpl w:val="C6D808DC"/>
    <w:lvl w:ilvl="0" w:tplc="6BEA4D9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3F03C31"/>
    <w:multiLevelType w:val="hybridMultilevel"/>
    <w:tmpl w:val="EBC8F65E"/>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BF2B44"/>
    <w:multiLevelType w:val="hybridMultilevel"/>
    <w:tmpl w:val="B5CE395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1969D1"/>
    <w:multiLevelType w:val="hybridMultilevel"/>
    <w:tmpl w:val="5694F8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B0C1DB7"/>
    <w:multiLevelType w:val="multilevel"/>
    <w:tmpl w:val="279CFBA4"/>
    <w:lvl w:ilvl="0">
      <w:start w:val="1"/>
      <w:numFmt w:val="decimal"/>
      <w:lvlText w:val="%1."/>
      <w:lvlJc w:val="left"/>
      <w:pPr>
        <w:ind w:left="720" w:hanging="360"/>
      </w:pPr>
      <w:rPr>
        <w:rFonts w:hint="default"/>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D640B45"/>
    <w:multiLevelType w:val="hybridMultilevel"/>
    <w:tmpl w:val="2B56FC62"/>
    <w:lvl w:ilvl="0" w:tplc="86ECA4D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15:restartNumberingAfterBreak="0">
    <w:nsid w:val="721B45B3"/>
    <w:multiLevelType w:val="hybridMultilevel"/>
    <w:tmpl w:val="F1CA73AC"/>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8E51C4"/>
    <w:multiLevelType w:val="hybridMultilevel"/>
    <w:tmpl w:val="3F5AE4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BEF4816"/>
    <w:multiLevelType w:val="hybridMultilevel"/>
    <w:tmpl w:val="74C64F1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E5A1AC4"/>
    <w:multiLevelType w:val="hybridMultilevel"/>
    <w:tmpl w:val="32F41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5C5C66"/>
    <w:multiLevelType w:val="hybridMultilevel"/>
    <w:tmpl w:val="563C9B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3"/>
  </w:num>
  <w:num w:numId="4">
    <w:abstractNumId w:val="14"/>
  </w:num>
  <w:num w:numId="5">
    <w:abstractNumId w:val="9"/>
  </w:num>
  <w:num w:numId="6">
    <w:abstractNumId w:val="10"/>
  </w:num>
  <w:num w:numId="7">
    <w:abstractNumId w:val="8"/>
  </w:num>
  <w:num w:numId="8">
    <w:abstractNumId w:val="17"/>
  </w:num>
  <w:num w:numId="9">
    <w:abstractNumId w:val="4"/>
  </w:num>
  <w:num w:numId="10">
    <w:abstractNumId w:val="13"/>
  </w:num>
  <w:num w:numId="11">
    <w:abstractNumId w:val="1"/>
  </w:num>
  <w:num w:numId="12">
    <w:abstractNumId w:val="11"/>
  </w:num>
  <w:num w:numId="13">
    <w:abstractNumId w:val="12"/>
  </w:num>
  <w:num w:numId="14">
    <w:abstractNumId w:val="15"/>
  </w:num>
  <w:num w:numId="15">
    <w:abstractNumId w:val="2"/>
  </w:num>
  <w:num w:numId="16">
    <w:abstractNumId w:val="0"/>
  </w:num>
  <w:num w:numId="17">
    <w:abstractNumId w:val="1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35C"/>
    <w:rsid w:val="00003539"/>
    <w:rsid w:val="00010788"/>
    <w:rsid w:val="00011617"/>
    <w:rsid w:val="00021BD3"/>
    <w:rsid w:val="00025574"/>
    <w:rsid w:val="00026EC2"/>
    <w:rsid w:val="000310C3"/>
    <w:rsid w:val="00041D85"/>
    <w:rsid w:val="00047C8F"/>
    <w:rsid w:val="00056B2F"/>
    <w:rsid w:val="0006056A"/>
    <w:rsid w:val="000612BC"/>
    <w:rsid w:val="00076360"/>
    <w:rsid w:val="00090DF6"/>
    <w:rsid w:val="000A10B6"/>
    <w:rsid w:val="000C7D7D"/>
    <w:rsid w:val="000E597F"/>
    <w:rsid w:val="000E7BB5"/>
    <w:rsid w:val="000F1FDA"/>
    <w:rsid w:val="000F322F"/>
    <w:rsid w:val="000F5593"/>
    <w:rsid w:val="00100FFE"/>
    <w:rsid w:val="001061EB"/>
    <w:rsid w:val="00110D85"/>
    <w:rsid w:val="0011377B"/>
    <w:rsid w:val="00123398"/>
    <w:rsid w:val="00125ADE"/>
    <w:rsid w:val="001331EA"/>
    <w:rsid w:val="00136776"/>
    <w:rsid w:val="001532A8"/>
    <w:rsid w:val="00165231"/>
    <w:rsid w:val="0016657E"/>
    <w:rsid w:val="00172331"/>
    <w:rsid w:val="001723F2"/>
    <w:rsid w:val="00172755"/>
    <w:rsid w:val="001734A0"/>
    <w:rsid w:val="00182897"/>
    <w:rsid w:val="001948D7"/>
    <w:rsid w:val="001B06AE"/>
    <w:rsid w:val="001D050D"/>
    <w:rsid w:val="001F348A"/>
    <w:rsid w:val="0020156A"/>
    <w:rsid w:val="00222552"/>
    <w:rsid w:val="0022488E"/>
    <w:rsid w:val="00235529"/>
    <w:rsid w:val="00244835"/>
    <w:rsid w:val="002543C7"/>
    <w:rsid w:val="00257A8E"/>
    <w:rsid w:val="002619B7"/>
    <w:rsid w:val="00273B50"/>
    <w:rsid w:val="002A3F79"/>
    <w:rsid w:val="002A7F4F"/>
    <w:rsid w:val="002B21BB"/>
    <w:rsid w:val="002C055F"/>
    <w:rsid w:val="002C0929"/>
    <w:rsid w:val="002D2D92"/>
    <w:rsid w:val="002D46B0"/>
    <w:rsid w:val="002E12F3"/>
    <w:rsid w:val="002F7114"/>
    <w:rsid w:val="003111F7"/>
    <w:rsid w:val="003130BB"/>
    <w:rsid w:val="00313876"/>
    <w:rsid w:val="00314776"/>
    <w:rsid w:val="00314F87"/>
    <w:rsid w:val="003208E6"/>
    <w:rsid w:val="00324018"/>
    <w:rsid w:val="00325AFB"/>
    <w:rsid w:val="0033245A"/>
    <w:rsid w:val="003340F7"/>
    <w:rsid w:val="00351190"/>
    <w:rsid w:val="00351A1E"/>
    <w:rsid w:val="0035381C"/>
    <w:rsid w:val="003576FC"/>
    <w:rsid w:val="00371265"/>
    <w:rsid w:val="00371756"/>
    <w:rsid w:val="00375E49"/>
    <w:rsid w:val="003818ED"/>
    <w:rsid w:val="003939B9"/>
    <w:rsid w:val="00397463"/>
    <w:rsid w:val="003A14C3"/>
    <w:rsid w:val="003A2CD0"/>
    <w:rsid w:val="003A34A0"/>
    <w:rsid w:val="003A441F"/>
    <w:rsid w:val="003A7245"/>
    <w:rsid w:val="003B29AC"/>
    <w:rsid w:val="003B721B"/>
    <w:rsid w:val="003B72D8"/>
    <w:rsid w:val="003B756A"/>
    <w:rsid w:val="003C684D"/>
    <w:rsid w:val="003D1829"/>
    <w:rsid w:val="003D749F"/>
    <w:rsid w:val="003E04D0"/>
    <w:rsid w:val="003E5954"/>
    <w:rsid w:val="003F134E"/>
    <w:rsid w:val="003F4111"/>
    <w:rsid w:val="003F7517"/>
    <w:rsid w:val="003F771A"/>
    <w:rsid w:val="00406F30"/>
    <w:rsid w:val="00412394"/>
    <w:rsid w:val="00413BB9"/>
    <w:rsid w:val="004202A3"/>
    <w:rsid w:val="0042175A"/>
    <w:rsid w:val="0042329E"/>
    <w:rsid w:val="004241B4"/>
    <w:rsid w:val="004255D7"/>
    <w:rsid w:val="00434840"/>
    <w:rsid w:val="00434E6B"/>
    <w:rsid w:val="00442ECD"/>
    <w:rsid w:val="00446BF2"/>
    <w:rsid w:val="00447F03"/>
    <w:rsid w:val="00450524"/>
    <w:rsid w:val="00450FE5"/>
    <w:rsid w:val="00453CCE"/>
    <w:rsid w:val="004716C3"/>
    <w:rsid w:val="00475743"/>
    <w:rsid w:val="00486B8C"/>
    <w:rsid w:val="00490645"/>
    <w:rsid w:val="004A0BCA"/>
    <w:rsid w:val="004A1DAE"/>
    <w:rsid w:val="004A5375"/>
    <w:rsid w:val="004B329E"/>
    <w:rsid w:val="004B652E"/>
    <w:rsid w:val="004D08AB"/>
    <w:rsid w:val="004E008D"/>
    <w:rsid w:val="004E16CF"/>
    <w:rsid w:val="004E4F44"/>
    <w:rsid w:val="0050026C"/>
    <w:rsid w:val="00505F23"/>
    <w:rsid w:val="00506BF5"/>
    <w:rsid w:val="00507FA8"/>
    <w:rsid w:val="00512539"/>
    <w:rsid w:val="005161ED"/>
    <w:rsid w:val="00523268"/>
    <w:rsid w:val="00532556"/>
    <w:rsid w:val="0054166C"/>
    <w:rsid w:val="00543593"/>
    <w:rsid w:val="00546716"/>
    <w:rsid w:val="00560579"/>
    <w:rsid w:val="005618F6"/>
    <w:rsid w:val="0056669B"/>
    <w:rsid w:val="0057054E"/>
    <w:rsid w:val="0057056E"/>
    <w:rsid w:val="00572AD5"/>
    <w:rsid w:val="005771C4"/>
    <w:rsid w:val="00581BAD"/>
    <w:rsid w:val="00583AF5"/>
    <w:rsid w:val="005978DA"/>
    <w:rsid w:val="005A202E"/>
    <w:rsid w:val="005A2C93"/>
    <w:rsid w:val="005A3E7D"/>
    <w:rsid w:val="005A6003"/>
    <w:rsid w:val="005B19C7"/>
    <w:rsid w:val="005D17E8"/>
    <w:rsid w:val="005E347C"/>
    <w:rsid w:val="005E4E77"/>
    <w:rsid w:val="005E60E5"/>
    <w:rsid w:val="00610E48"/>
    <w:rsid w:val="00613A73"/>
    <w:rsid w:val="00614A23"/>
    <w:rsid w:val="0061569A"/>
    <w:rsid w:val="00617568"/>
    <w:rsid w:val="00620ECF"/>
    <w:rsid w:val="00622660"/>
    <w:rsid w:val="0063171D"/>
    <w:rsid w:val="006333E4"/>
    <w:rsid w:val="006356CE"/>
    <w:rsid w:val="006440C5"/>
    <w:rsid w:val="00644D1D"/>
    <w:rsid w:val="00646ADF"/>
    <w:rsid w:val="00655D96"/>
    <w:rsid w:val="00662E13"/>
    <w:rsid w:val="00670F7B"/>
    <w:rsid w:val="00681A43"/>
    <w:rsid w:val="0068332E"/>
    <w:rsid w:val="00684DA0"/>
    <w:rsid w:val="0068501E"/>
    <w:rsid w:val="00685D3F"/>
    <w:rsid w:val="006903E5"/>
    <w:rsid w:val="006921B3"/>
    <w:rsid w:val="00697C97"/>
    <w:rsid w:val="006A2C24"/>
    <w:rsid w:val="006A3EB9"/>
    <w:rsid w:val="006A496A"/>
    <w:rsid w:val="006A518D"/>
    <w:rsid w:val="006B3ED6"/>
    <w:rsid w:val="006C108D"/>
    <w:rsid w:val="006C2FA9"/>
    <w:rsid w:val="006C75CE"/>
    <w:rsid w:val="006D1157"/>
    <w:rsid w:val="006D7508"/>
    <w:rsid w:val="006F3ABF"/>
    <w:rsid w:val="006F73BF"/>
    <w:rsid w:val="0070307A"/>
    <w:rsid w:val="007139E4"/>
    <w:rsid w:val="00721434"/>
    <w:rsid w:val="0072258C"/>
    <w:rsid w:val="00723083"/>
    <w:rsid w:val="0073509A"/>
    <w:rsid w:val="007407DF"/>
    <w:rsid w:val="00741AA9"/>
    <w:rsid w:val="007459DA"/>
    <w:rsid w:val="007501AB"/>
    <w:rsid w:val="0075243E"/>
    <w:rsid w:val="00754F72"/>
    <w:rsid w:val="00756F0A"/>
    <w:rsid w:val="007622B8"/>
    <w:rsid w:val="0076731F"/>
    <w:rsid w:val="0077677A"/>
    <w:rsid w:val="007767DC"/>
    <w:rsid w:val="007902C0"/>
    <w:rsid w:val="00796D8D"/>
    <w:rsid w:val="007A5753"/>
    <w:rsid w:val="007B164C"/>
    <w:rsid w:val="007B218C"/>
    <w:rsid w:val="007B2AB3"/>
    <w:rsid w:val="007B53FB"/>
    <w:rsid w:val="007B700C"/>
    <w:rsid w:val="007C1B5D"/>
    <w:rsid w:val="007E3332"/>
    <w:rsid w:val="007E4466"/>
    <w:rsid w:val="007E68F7"/>
    <w:rsid w:val="007E6F10"/>
    <w:rsid w:val="007F72EF"/>
    <w:rsid w:val="007F793D"/>
    <w:rsid w:val="008040DB"/>
    <w:rsid w:val="00804615"/>
    <w:rsid w:val="008101F4"/>
    <w:rsid w:val="00810C8E"/>
    <w:rsid w:val="0081375A"/>
    <w:rsid w:val="00821388"/>
    <w:rsid w:val="00824DDF"/>
    <w:rsid w:val="00833AD2"/>
    <w:rsid w:val="00833DD9"/>
    <w:rsid w:val="0083421E"/>
    <w:rsid w:val="00834C66"/>
    <w:rsid w:val="00835139"/>
    <w:rsid w:val="00850370"/>
    <w:rsid w:val="00854A37"/>
    <w:rsid w:val="0085506E"/>
    <w:rsid w:val="008561BE"/>
    <w:rsid w:val="008574BE"/>
    <w:rsid w:val="00861878"/>
    <w:rsid w:val="008678E8"/>
    <w:rsid w:val="00874583"/>
    <w:rsid w:val="0087705A"/>
    <w:rsid w:val="00890362"/>
    <w:rsid w:val="00891038"/>
    <w:rsid w:val="008A7044"/>
    <w:rsid w:val="008B1E78"/>
    <w:rsid w:val="008B5909"/>
    <w:rsid w:val="008B675B"/>
    <w:rsid w:val="008B6DB7"/>
    <w:rsid w:val="008C3313"/>
    <w:rsid w:val="008C404F"/>
    <w:rsid w:val="008D1DF4"/>
    <w:rsid w:val="008D46B3"/>
    <w:rsid w:val="008D7524"/>
    <w:rsid w:val="008D7BB9"/>
    <w:rsid w:val="008D7F68"/>
    <w:rsid w:val="008E688A"/>
    <w:rsid w:val="008F0CCC"/>
    <w:rsid w:val="008F6181"/>
    <w:rsid w:val="009100B8"/>
    <w:rsid w:val="00914260"/>
    <w:rsid w:val="009178C8"/>
    <w:rsid w:val="00917B06"/>
    <w:rsid w:val="0092183E"/>
    <w:rsid w:val="00932973"/>
    <w:rsid w:val="009354E1"/>
    <w:rsid w:val="0094420E"/>
    <w:rsid w:val="009564C6"/>
    <w:rsid w:val="00956D31"/>
    <w:rsid w:val="00971484"/>
    <w:rsid w:val="009757C7"/>
    <w:rsid w:val="00975D8A"/>
    <w:rsid w:val="009842DA"/>
    <w:rsid w:val="00993280"/>
    <w:rsid w:val="009A14A1"/>
    <w:rsid w:val="009A3314"/>
    <w:rsid w:val="009A387B"/>
    <w:rsid w:val="009B5AD7"/>
    <w:rsid w:val="009B5BF8"/>
    <w:rsid w:val="009B76EF"/>
    <w:rsid w:val="009C180E"/>
    <w:rsid w:val="009C24A6"/>
    <w:rsid w:val="009C36E7"/>
    <w:rsid w:val="009D0FA8"/>
    <w:rsid w:val="009D28AB"/>
    <w:rsid w:val="009D7A56"/>
    <w:rsid w:val="009E13BB"/>
    <w:rsid w:val="009E4FF0"/>
    <w:rsid w:val="00A0545E"/>
    <w:rsid w:val="00A20DED"/>
    <w:rsid w:val="00A21B56"/>
    <w:rsid w:val="00A32F26"/>
    <w:rsid w:val="00A524E9"/>
    <w:rsid w:val="00A5453E"/>
    <w:rsid w:val="00A627D8"/>
    <w:rsid w:val="00A71392"/>
    <w:rsid w:val="00A731B3"/>
    <w:rsid w:val="00A7464C"/>
    <w:rsid w:val="00A76432"/>
    <w:rsid w:val="00A843E8"/>
    <w:rsid w:val="00A85981"/>
    <w:rsid w:val="00A97432"/>
    <w:rsid w:val="00AB108A"/>
    <w:rsid w:val="00AB3862"/>
    <w:rsid w:val="00AB5D78"/>
    <w:rsid w:val="00AC095D"/>
    <w:rsid w:val="00AD45B2"/>
    <w:rsid w:val="00AD5CAF"/>
    <w:rsid w:val="00AE2D4E"/>
    <w:rsid w:val="00AE347E"/>
    <w:rsid w:val="00AF3091"/>
    <w:rsid w:val="00AF63B4"/>
    <w:rsid w:val="00B027F4"/>
    <w:rsid w:val="00B035C5"/>
    <w:rsid w:val="00B047C2"/>
    <w:rsid w:val="00B0692A"/>
    <w:rsid w:val="00B2555F"/>
    <w:rsid w:val="00B259DA"/>
    <w:rsid w:val="00B3104A"/>
    <w:rsid w:val="00B4135A"/>
    <w:rsid w:val="00B419A7"/>
    <w:rsid w:val="00B427AF"/>
    <w:rsid w:val="00B44032"/>
    <w:rsid w:val="00B4429D"/>
    <w:rsid w:val="00B457E1"/>
    <w:rsid w:val="00B4777E"/>
    <w:rsid w:val="00B567C3"/>
    <w:rsid w:val="00B57C22"/>
    <w:rsid w:val="00B715C1"/>
    <w:rsid w:val="00B924C1"/>
    <w:rsid w:val="00B95A7E"/>
    <w:rsid w:val="00BA3104"/>
    <w:rsid w:val="00BB112D"/>
    <w:rsid w:val="00BC3282"/>
    <w:rsid w:val="00BC4C44"/>
    <w:rsid w:val="00BC58B7"/>
    <w:rsid w:val="00BC6030"/>
    <w:rsid w:val="00BD3681"/>
    <w:rsid w:val="00BE00E0"/>
    <w:rsid w:val="00BE1408"/>
    <w:rsid w:val="00BE478A"/>
    <w:rsid w:val="00BF026F"/>
    <w:rsid w:val="00BF1A1E"/>
    <w:rsid w:val="00BF2ADE"/>
    <w:rsid w:val="00C00E94"/>
    <w:rsid w:val="00C07E11"/>
    <w:rsid w:val="00C35267"/>
    <w:rsid w:val="00C4028D"/>
    <w:rsid w:val="00C44444"/>
    <w:rsid w:val="00C4550F"/>
    <w:rsid w:val="00C53AA9"/>
    <w:rsid w:val="00C64764"/>
    <w:rsid w:val="00C67265"/>
    <w:rsid w:val="00C7067B"/>
    <w:rsid w:val="00C73BB3"/>
    <w:rsid w:val="00C773C6"/>
    <w:rsid w:val="00C8645A"/>
    <w:rsid w:val="00C908E3"/>
    <w:rsid w:val="00C95160"/>
    <w:rsid w:val="00CA443A"/>
    <w:rsid w:val="00CA6FF6"/>
    <w:rsid w:val="00CB5141"/>
    <w:rsid w:val="00CC3B2C"/>
    <w:rsid w:val="00CD6B23"/>
    <w:rsid w:val="00CF1ABE"/>
    <w:rsid w:val="00CF6B3E"/>
    <w:rsid w:val="00D029C3"/>
    <w:rsid w:val="00D03AD0"/>
    <w:rsid w:val="00D066D2"/>
    <w:rsid w:val="00D10927"/>
    <w:rsid w:val="00D118FD"/>
    <w:rsid w:val="00D12AA2"/>
    <w:rsid w:val="00D16DB9"/>
    <w:rsid w:val="00D22C6A"/>
    <w:rsid w:val="00D333CE"/>
    <w:rsid w:val="00D360E8"/>
    <w:rsid w:val="00D37379"/>
    <w:rsid w:val="00D60BA2"/>
    <w:rsid w:val="00D65789"/>
    <w:rsid w:val="00D65B8F"/>
    <w:rsid w:val="00D72FA5"/>
    <w:rsid w:val="00D7346D"/>
    <w:rsid w:val="00D743F1"/>
    <w:rsid w:val="00D74987"/>
    <w:rsid w:val="00DA1879"/>
    <w:rsid w:val="00DA5BEC"/>
    <w:rsid w:val="00DA6BC5"/>
    <w:rsid w:val="00DC5D10"/>
    <w:rsid w:val="00DC6272"/>
    <w:rsid w:val="00DC7772"/>
    <w:rsid w:val="00DE2543"/>
    <w:rsid w:val="00DE4DE4"/>
    <w:rsid w:val="00DE63F0"/>
    <w:rsid w:val="00E05C8E"/>
    <w:rsid w:val="00E05FAB"/>
    <w:rsid w:val="00E11654"/>
    <w:rsid w:val="00E205AD"/>
    <w:rsid w:val="00E31ADB"/>
    <w:rsid w:val="00E356EB"/>
    <w:rsid w:val="00E378D9"/>
    <w:rsid w:val="00E463F1"/>
    <w:rsid w:val="00E51848"/>
    <w:rsid w:val="00E5197E"/>
    <w:rsid w:val="00E8506C"/>
    <w:rsid w:val="00E9035C"/>
    <w:rsid w:val="00EA4468"/>
    <w:rsid w:val="00EB03FE"/>
    <w:rsid w:val="00EB0B96"/>
    <w:rsid w:val="00EB7A48"/>
    <w:rsid w:val="00EC2288"/>
    <w:rsid w:val="00EC2C4B"/>
    <w:rsid w:val="00EC3763"/>
    <w:rsid w:val="00EC5DDA"/>
    <w:rsid w:val="00ED12E2"/>
    <w:rsid w:val="00ED354E"/>
    <w:rsid w:val="00ED38C8"/>
    <w:rsid w:val="00ED4046"/>
    <w:rsid w:val="00ED483F"/>
    <w:rsid w:val="00EE0453"/>
    <w:rsid w:val="00EE16A4"/>
    <w:rsid w:val="00EF059E"/>
    <w:rsid w:val="00EF2F8D"/>
    <w:rsid w:val="00EF5B67"/>
    <w:rsid w:val="00EF6679"/>
    <w:rsid w:val="00F02B27"/>
    <w:rsid w:val="00F04E37"/>
    <w:rsid w:val="00F05F68"/>
    <w:rsid w:val="00F21DAD"/>
    <w:rsid w:val="00F2474B"/>
    <w:rsid w:val="00F24BA6"/>
    <w:rsid w:val="00F32B84"/>
    <w:rsid w:val="00F37F05"/>
    <w:rsid w:val="00F4791A"/>
    <w:rsid w:val="00F51952"/>
    <w:rsid w:val="00F51BC9"/>
    <w:rsid w:val="00F54E5C"/>
    <w:rsid w:val="00F555D8"/>
    <w:rsid w:val="00F61B45"/>
    <w:rsid w:val="00F7049A"/>
    <w:rsid w:val="00F7317E"/>
    <w:rsid w:val="00F77578"/>
    <w:rsid w:val="00F85249"/>
    <w:rsid w:val="00F873B7"/>
    <w:rsid w:val="00F94060"/>
    <w:rsid w:val="00F96800"/>
    <w:rsid w:val="00FA23CA"/>
    <w:rsid w:val="00FA4849"/>
    <w:rsid w:val="00FA4D14"/>
    <w:rsid w:val="00FB39FE"/>
    <w:rsid w:val="00FC09D7"/>
    <w:rsid w:val="00FC4786"/>
    <w:rsid w:val="00FD7D41"/>
    <w:rsid w:val="00FE2571"/>
    <w:rsid w:val="00FF3202"/>
    <w:rsid w:val="00FF3F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D51C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18F6"/>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4F87"/>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314F87"/>
  </w:style>
  <w:style w:type="paragraph" w:styleId="Footer">
    <w:name w:val="footer"/>
    <w:basedOn w:val="Normal"/>
    <w:link w:val="FooterChar"/>
    <w:uiPriority w:val="99"/>
    <w:unhideWhenUsed/>
    <w:rsid w:val="00314F87"/>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314F87"/>
  </w:style>
  <w:style w:type="paragraph" w:styleId="ListParagraph">
    <w:name w:val="List Paragraph"/>
    <w:basedOn w:val="Normal"/>
    <w:uiPriority w:val="34"/>
    <w:qFormat/>
    <w:rsid w:val="00D16DB9"/>
    <w:pPr>
      <w:ind w:left="720"/>
      <w:contextualSpacing/>
    </w:pPr>
    <w:rPr>
      <w:rFonts w:asciiTheme="minorHAnsi" w:hAnsiTheme="minorHAnsi" w:cstheme="minorBidi"/>
    </w:rPr>
  </w:style>
  <w:style w:type="character" w:styleId="PlaceholderText">
    <w:name w:val="Placeholder Text"/>
    <w:basedOn w:val="DefaultParagraphFont"/>
    <w:uiPriority w:val="99"/>
    <w:semiHidden/>
    <w:rsid w:val="00B3104A"/>
    <w:rPr>
      <w:color w:val="808080"/>
    </w:rPr>
  </w:style>
  <w:style w:type="paragraph" w:styleId="FootnoteText">
    <w:name w:val="footnote text"/>
    <w:basedOn w:val="Normal"/>
    <w:link w:val="FootnoteTextChar"/>
    <w:uiPriority w:val="99"/>
    <w:unhideWhenUsed/>
    <w:rsid w:val="009A14A1"/>
    <w:rPr>
      <w:rFonts w:asciiTheme="minorHAnsi" w:hAnsiTheme="minorHAnsi" w:cstheme="minorBidi"/>
    </w:rPr>
  </w:style>
  <w:style w:type="character" w:customStyle="1" w:styleId="FootnoteTextChar">
    <w:name w:val="Footnote Text Char"/>
    <w:basedOn w:val="DefaultParagraphFont"/>
    <w:link w:val="FootnoteText"/>
    <w:uiPriority w:val="99"/>
    <w:rsid w:val="009A14A1"/>
  </w:style>
  <w:style w:type="character" w:styleId="FootnoteReference">
    <w:name w:val="footnote reference"/>
    <w:basedOn w:val="DefaultParagraphFont"/>
    <w:uiPriority w:val="99"/>
    <w:unhideWhenUsed/>
    <w:rsid w:val="009A14A1"/>
    <w:rPr>
      <w:vertAlign w:val="superscript"/>
    </w:rPr>
  </w:style>
  <w:style w:type="character" w:customStyle="1" w:styleId="apple-converted-space">
    <w:name w:val="apple-converted-space"/>
    <w:basedOn w:val="DefaultParagraphFont"/>
    <w:rsid w:val="00646ADF"/>
  </w:style>
  <w:style w:type="character" w:customStyle="1" w:styleId="citationtext">
    <w:name w:val="citation_text"/>
    <w:basedOn w:val="DefaultParagraphFont"/>
    <w:rsid w:val="005618F6"/>
  </w:style>
  <w:style w:type="character" w:styleId="Hyperlink">
    <w:name w:val="Hyperlink"/>
    <w:basedOn w:val="DefaultParagraphFont"/>
    <w:uiPriority w:val="99"/>
    <w:unhideWhenUsed/>
    <w:rsid w:val="008B6DB7"/>
    <w:rPr>
      <w:color w:val="0563C1" w:themeColor="hyperlink"/>
      <w:u w:val="single"/>
    </w:rPr>
  </w:style>
  <w:style w:type="character" w:styleId="FollowedHyperlink">
    <w:name w:val="FollowedHyperlink"/>
    <w:basedOn w:val="DefaultParagraphFont"/>
    <w:uiPriority w:val="99"/>
    <w:semiHidden/>
    <w:unhideWhenUsed/>
    <w:rsid w:val="001B06AE"/>
    <w:rPr>
      <w:color w:val="954F72" w:themeColor="followedHyperlink"/>
      <w:u w:val="single"/>
    </w:rPr>
  </w:style>
  <w:style w:type="table" w:styleId="TableGrid">
    <w:name w:val="Table Grid"/>
    <w:basedOn w:val="TableNormal"/>
    <w:uiPriority w:val="39"/>
    <w:rsid w:val="007902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210638">
      <w:bodyDiv w:val="1"/>
      <w:marLeft w:val="0"/>
      <w:marRight w:val="0"/>
      <w:marTop w:val="0"/>
      <w:marBottom w:val="0"/>
      <w:divBdr>
        <w:top w:val="none" w:sz="0" w:space="0" w:color="auto"/>
        <w:left w:val="none" w:sz="0" w:space="0" w:color="auto"/>
        <w:bottom w:val="none" w:sz="0" w:space="0" w:color="auto"/>
        <w:right w:val="none" w:sz="0" w:space="0" w:color="auto"/>
      </w:divBdr>
    </w:div>
    <w:div w:id="781655059">
      <w:bodyDiv w:val="1"/>
      <w:marLeft w:val="0"/>
      <w:marRight w:val="0"/>
      <w:marTop w:val="0"/>
      <w:marBottom w:val="0"/>
      <w:divBdr>
        <w:top w:val="none" w:sz="0" w:space="0" w:color="auto"/>
        <w:left w:val="none" w:sz="0" w:space="0" w:color="auto"/>
        <w:bottom w:val="none" w:sz="0" w:space="0" w:color="auto"/>
        <w:right w:val="none" w:sz="0" w:space="0" w:color="auto"/>
      </w:divBdr>
    </w:div>
    <w:div w:id="1116100996">
      <w:bodyDiv w:val="1"/>
      <w:marLeft w:val="0"/>
      <w:marRight w:val="0"/>
      <w:marTop w:val="0"/>
      <w:marBottom w:val="0"/>
      <w:divBdr>
        <w:top w:val="none" w:sz="0" w:space="0" w:color="auto"/>
        <w:left w:val="none" w:sz="0" w:space="0" w:color="auto"/>
        <w:bottom w:val="none" w:sz="0" w:space="0" w:color="auto"/>
        <w:right w:val="none" w:sz="0" w:space="0" w:color="auto"/>
      </w:divBdr>
      <w:divsChild>
        <w:div w:id="221868750">
          <w:marLeft w:val="720"/>
          <w:marRight w:val="0"/>
          <w:marTop w:val="0"/>
          <w:marBottom w:val="0"/>
          <w:divBdr>
            <w:top w:val="none" w:sz="0" w:space="0" w:color="auto"/>
            <w:left w:val="none" w:sz="0" w:space="0" w:color="auto"/>
            <w:bottom w:val="none" w:sz="0" w:space="0" w:color="auto"/>
            <w:right w:val="none" w:sz="0" w:space="0" w:color="auto"/>
          </w:divBdr>
        </w:div>
        <w:div w:id="2041735857">
          <w:marLeft w:val="0"/>
          <w:marRight w:val="0"/>
          <w:marTop w:val="225"/>
          <w:marBottom w:val="0"/>
          <w:divBdr>
            <w:top w:val="none" w:sz="0" w:space="0" w:color="auto"/>
            <w:left w:val="none" w:sz="0" w:space="0" w:color="auto"/>
            <w:bottom w:val="none" w:sz="0" w:space="0" w:color="auto"/>
            <w:right w:val="none" w:sz="0" w:space="0" w:color="auto"/>
          </w:divBdr>
        </w:div>
      </w:divsChild>
    </w:div>
    <w:div w:id="1147476949">
      <w:bodyDiv w:val="1"/>
      <w:marLeft w:val="0"/>
      <w:marRight w:val="0"/>
      <w:marTop w:val="0"/>
      <w:marBottom w:val="0"/>
      <w:divBdr>
        <w:top w:val="none" w:sz="0" w:space="0" w:color="auto"/>
        <w:left w:val="none" w:sz="0" w:space="0" w:color="auto"/>
        <w:bottom w:val="none" w:sz="0" w:space="0" w:color="auto"/>
        <w:right w:val="none" w:sz="0" w:space="0" w:color="auto"/>
      </w:divBdr>
    </w:div>
    <w:div w:id="14449629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D374AB-E956-4FE9-ABA9-6859DDA5E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Pages>
  <Words>1273</Words>
  <Characters>7259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Vinay Nagaraj</dc:creator>
  <cp:keywords/>
  <dc:description/>
  <cp:lastModifiedBy>Dominick Scialabba</cp:lastModifiedBy>
  <cp:revision>5</cp:revision>
  <cp:lastPrinted>2019-02-11T14:23:00Z</cp:lastPrinted>
  <dcterms:created xsi:type="dcterms:W3CDTF">2019-09-23T00:36:00Z</dcterms:created>
  <dcterms:modified xsi:type="dcterms:W3CDTF">2019-09-23T01:02:00Z</dcterms:modified>
</cp:coreProperties>
</file>